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F5175" w14:textId="77777777" w:rsidR="00F81D7F" w:rsidRPr="00215A60" w:rsidRDefault="00F81D7F" w:rsidP="002B5F67">
      <w:pPr>
        <w:pStyle w:val="berschrift3"/>
        <w:jc w:val="left"/>
        <w:rPr>
          <w:rFonts w:asciiTheme="minorHAnsi" w:hAnsiTheme="minorHAnsi" w:cstheme="minorHAnsi"/>
        </w:rPr>
      </w:pPr>
    </w:p>
    <w:p w14:paraId="3CF4D989" w14:textId="369F86DA" w:rsidR="002B5F67" w:rsidRPr="00215A60" w:rsidRDefault="002B5F67" w:rsidP="002B5F67">
      <w:pPr>
        <w:pStyle w:val="berschrift3"/>
        <w:jc w:val="left"/>
        <w:rPr>
          <w:rFonts w:asciiTheme="minorHAnsi" w:hAnsiTheme="minorHAnsi" w:cstheme="minorHAnsi"/>
        </w:rPr>
      </w:pPr>
      <w:r w:rsidRPr="00215A60">
        <w:rPr>
          <w:rFonts w:asciiTheme="minorHAnsi" w:hAnsiTheme="minorHAnsi" w:cstheme="minorHAnsi"/>
        </w:rPr>
        <w:t xml:space="preserve">Tyrolia-Verlag, </w:t>
      </w:r>
      <w:r w:rsidRPr="00215A60">
        <w:rPr>
          <w:rFonts w:asciiTheme="minorHAnsi" w:hAnsiTheme="minorHAnsi" w:cstheme="minorHAnsi"/>
          <w:sz w:val="24"/>
          <w:szCs w:val="24"/>
        </w:rPr>
        <w:t>Innsbruck</w:t>
      </w:r>
      <w:r w:rsidR="00ED703E" w:rsidRPr="00215A60">
        <w:rPr>
          <w:rFonts w:asciiTheme="minorHAnsi" w:hAnsiTheme="minorHAnsi" w:cstheme="minorHAnsi"/>
          <w:sz w:val="24"/>
          <w:szCs w:val="24"/>
        </w:rPr>
        <w:t>-Wien</w:t>
      </w:r>
    </w:p>
    <w:p w14:paraId="184A230E" w14:textId="3FA27853" w:rsidR="003A5D45" w:rsidRPr="00215A60" w:rsidRDefault="00A94220">
      <w:pPr>
        <w:rPr>
          <w:rFonts w:asciiTheme="minorHAnsi" w:hAnsiTheme="minorHAnsi" w:cstheme="minorHAnsi"/>
          <w:lang w:val="de-AT"/>
        </w:rPr>
      </w:pPr>
      <w:r>
        <w:rPr>
          <w:rFonts w:asciiTheme="minorHAnsi" w:hAnsiTheme="minorHAnsi" w:cstheme="minorHAnsi"/>
          <w:b/>
          <w:noProof/>
          <w:sz w:val="28"/>
          <w:szCs w:val="28"/>
        </w:rPr>
        <w:drawing>
          <wp:anchor distT="0" distB="0" distL="114300" distR="114300" simplePos="0" relativeHeight="251659264" behindDoc="0" locked="0" layoutInCell="1" allowOverlap="1" wp14:anchorId="54C389CF" wp14:editId="5BD3C107">
            <wp:simplePos x="0" y="0"/>
            <wp:positionH relativeFrom="column">
              <wp:posOffset>3719831</wp:posOffset>
            </wp:positionH>
            <wp:positionV relativeFrom="paragraph">
              <wp:posOffset>56515</wp:posOffset>
            </wp:positionV>
            <wp:extent cx="1883410" cy="2326566"/>
            <wp:effectExtent l="0" t="0" r="2540" b="0"/>
            <wp:wrapNone/>
            <wp:docPr id="225213495" name="Grafik 1" descr="Ein Bild, das Text, Berg, Bild, Poster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213495" name="Grafik 1" descr="Ein Bild, das Text, Berg, Bild, Poster enthält.&#10;&#10;KI-generierte Inhalte können fehlerhaft sein."/>
                    <pic:cNvPicPr/>
                  </pic:nvPicPr>
                  <pic:blipFill>
                    <a:blip r:embed="rId5" cstate="print">
                      <a:extLst>
                        <a:ext uri="{28A0092B-C50C-407E-A947-70E740481C1C}">
                          <a14:useLocalDpi xmlns:a14="http://schemas.microsoft.com/office/drawing/2010/main" val="0"/>
                        </a:ext>
                      </a:extLst>
                    </a:blip>
                    <a:stretch>
                      <a:fillRect/>
                    </a:stretch>
                  </pic:blipFill>
                  <pic:spPr>
                    <a:xfrm>
                      <a:off x="0" y="0"/>
                      <a:ext cx="1894631" cy="2340427"/>
                    </a:xfrm>
                    <a:prstGeom prst="rect">
                      <a:avLst/>
                    </a:prstGeom>
                  </pic:spPr>
                </pic:pic>
              </a:graphicData>
            </a:graphic>
            <wp14:sizeRelH relativeFrom="margin">
              <wp14:pctWidth>0</wp14:pctWidth>
            </wp14:sizeRelH>
            <wp14:sizeRelV relativeFrom="margin">
              <wp14:pctHeight>0</wp14:pctHeight>
            </wp14:sizeRelV>
          </wp:anchor>
        </w:drawing>
      </w:r>
    </w:p>
    <w:p w14:paraId="6F2F9218" w14:textId="67ED27AC" w:rsidR="003A5D45" w:rsidRDefault="003A5D45">
      <w:pPr>
        <w:rPr>
          <w:rFonts w:asciiTheme="minorHAnsi" w:hAnsiTheme="minorHAnsi" w:cstheme="minorHAnsi"/>
          <w:lang w:val="de-AT"/>
        </w:rPr>
      </w:pPr>
    </w:p>
    <w:p w14:paraId="29096300" w14:textId="77777777" w:rsidR="00A94220" w:rsidRPr="00215A60" w:rsidRDefault="00A94220">
      <w:pPr>
        <w:rPr>
          <w:rFonts w:asciiTheme="minorHAnsi" w:hAnsiTheme="minorHAnsi" w:cstheme="minorHAnsi"/>
          <w:lang w:val="de-AT"/>
        </w:rPr>
      </w:pPr>
    </w:p>
    <w:p w14:paraId="77D8F010" w14:textId="6D216D62" w:rsidR="00215A60" w:rsidRPr="00215A60" w:rsidRDefault="00215A60" w:rsidP="00215A60">
      <w:pPr>
        <w:rPr>
          <w:rFonts w:asciiTheme="minorHAnsi" w:hAnsiTheme="minorHAnsi" w:cstheme="minorHAnsi"/>
          <w:b/>
          <w:sz w:val="28"/>
          <w:szCs w:val="28"/>
        </w:rPr>
      </w:pPr>
      <w:r w:rsidRPr="00215A60">
        <w:rPr>
          <w:rFonts w:asciiTheme="minorHAnsi" w:hAnsiTheme="minorHAnsi" w:cstheme="minorHAnsi"/>
          <w:b/>
          <w:sz w:val="28"/>
          <w:szCs w:val="28"/>
        </w:rPr>
        <w:t>Reinhold Stecher Bildkalender 202</w:t>
      </w:r>
      <w:r w:rsidR="00EE083C">
        <w:rPr>
          <w:rFonts w:asciiTheme="minorHAnsi" w:hAnsiTheme="minorHAnsi" w:cstheme="minorHAnsi"/>
          <w:b/>
          <w:sz w:val="28"/>
          <w:szCs w:val="28"/>
        </w:rPr>
        <w:t>6</w:t>
      </w:r>
    </w:p>
    <w:p w14:paraId="02B25D3F" w14:textId="20F705B3" w:rsidR="00215A60" w:rsidRPr="00215A60" w:rsidRDefault="00215A60" w:rsidP="00215A60">
      <w:pPr>
        <w:rPr>
          <w:rFonts w:asciiTheme="minorHAnsi" w:hAnsiTheme="minorHAnsi" w:cstheme="minorHAnsi"/>
          <w:b/>
          <w:sz w:val="28"/>
          <w:szCs w:val="28"/>
        </w:rPr>
      </w:pPr>
    </w:p>
    <w:p w14:paraId="587E7C9D" w14:textId="3FF89CCC" w:rsidR="00215A60" w:rsidRDefault="00215A60" w:rsidP="00215A60">
      <w:pPr>
        <w:rPr>
          <w:rFonts w:asciiTheme="minorHAnsi" w:hAnsiTheme="minorHAnsi" w:cstheme="minorHAnsi"/>
          <w:i/>
        </w:rPr>
      </w:pPr>
      <w:r w:rsidRPr="00215A60">
        <w:rPr>
          <w:rFonts w:asciiTheme="minorHAnsi" w:hAnsiTheme="minorHAnsi" w:cstheme="minorHAnsi"/>
          <w:i/>
        </w:rPr>
        <w:t>Wandkalender mit Spirale, 15 Blätter</w:t>
      </w:r>
      <w:r w:rsidR="00A94220">
        <w:rPr>
          <w:rFonts w:asciiTheme="minorHAnsi" w:hAnsiTheme="minorHAnsi" w:cstheme="minorHAnsi"/>
          <w:i/>
        </w:rPr>
        <w:br/>
      </w:r>
      <w:r w:rsidRPr="00215A60">
        <w:rPr>
          <w:rFonts w:asciiTheme="minorHAnsi" w:hAnsiTheme="minorHAnsi" w:cstheme="minorHAnsi"/>
          <w:i/>
        </w:rPr>
        <w:t xml:space="preserve">13 </w:t>
      </w:r>
      <w:proofErr w:type="spellStart"/>
      <w:r w:rsidRPr="00215A60">
        <w:rPr>
          <w:rFonts w:asciiTheme="minorHAnsi" w:hAnsiTheme="minorHAnsi" w:cstheme="minorHAnsi"/>
          <w:i/>
        </w:rPr>
        <w:t>farb</w:t>
      </w:r>
      <w:proofErr w:type="spellEnd"/>
      <w:r w:rsidRPr="00215A60">
        <w:rPr>
          <w:rFonts w:asciiTheme="minorHAnsi" w:hAnsiTheme="minorHAnsi" w:cstheme="minorHAnsi"/>
          <w:i/>
        </w:rPr>
        <w:t xml:space="preserve">. </w:t>
      </w:r>
      <w:r w:rsidRPr="00EE083C">
        <w:rPr>
          <w:rFonts w:asciiTheme="minorHAnsi" w:hAnsiTheme="minorHAnsi" w:cstheme="minorHAnsi"/>
          <w:i/>
        </w:rPr>
        <w:t>Abb. (Aquarelle), 34 x 42 cm</w:t>
      </w:r>
    </w:p>
    <w:p w14:paraId="131B2F44" w14:textId="794E7332" w:rsidR="00A94220" w:rsidRPr="00EE083C" w:rsidRDefault="00A94220" w:rsidP="00215A60">
      <w:pPr>
        <w:rPr>
          <w:rFonts w:asciiTheme="minorHAnsi" w:hAnsiTheme="minorHAnsi" w:cstheme="minorHAnsi"/>
          <w:i/>
        </w:rPr>
      </w:pPr>
      <w:r>
        <w:rPr>
          <w:rFonts w:asciiTheme="minorHAnsi" w:hAnsiTheme="minorHAnsi" w:cstheme="minorHAnsi"/>
          <w:i/>
        </w:rPr>
        <w:t>Tyrolia-Verlag, Innsbruck Wien 2025</w:t>
      </w:r>
    </w:p>
    <w:p w14:paraId="077F74F8" w14:textId="7991ADC0" w:rsidR="00215A60" w:rsidRPr="00215A60" w:rsidRDefault="00215A60" w:rsidP="00215A60">
      <w:pPr>
        <w:rPr>
          <w:rFonts w:asciiTheme="minorHAnsi" w:hAnsiTheme="minorHAnsi" w:cstheme="minorHAnsi"/>
          <w:i/>
        </w:rPr>
      </w:pPr>
      <w:r w:rsidRPr="00215A60">
        <w:rPr>
          <w:rFonts w:asciiTheme="minorHAnsi" w:hAnsiTheme="minorHAnsi" w:cstheme="minorHAnsi"/>
          <w:i/>
        </w:rPr>
        <w:t>ISBN 978-3-7022-</w:t>
      </w:r>
      <w:r w:rsidR="00EE083C" w:rsidRPr="00EE083C">
        <w:rPr>
          <w:rFonts w:asciiTheme="minorHAnsi" w:hAnsiTheme="minorHAnsi" w:cstheme="minorHAnsi"/>
          <w:i/>
        </w:rPr>
        <w:t>4287-9</w:t>
      </w:r>
    </w:p>
    <w:p w14:paraId="3FB71114" w14:textId="3CA47E59" w:rsidR="00215A60" w:rsidRPr="00215A60" w:rsidRDefault="00215A60" w:rsidP="00215A60">
      <w:pPr>
        <w:rPr>
          <w:rFonts w:asciiTheme="minorHAnsi" w:hAnsiTheme="minorHAnsi" w:cstheme="minorHAnsi"/>
          <w:i/>
        </w:rPr>
      </w:pPr>
      <w:r w:rsidRPr="00215A60">
        <w:rPr>
          <w:rFonts w:asciiTheme="minorHAnsi" w:hAnsiTheme="minorHAnsi" w:cstheme="minorHAnsi"/>
          <w:i/>
        </w:rPr>
        <w:t xml:space="preserve">€ </w:t>
      </w:r>
      <w:proofErr w:type="gramStart"/>
      <w:r w:rsidRPr="00215A60">
        <w:rPr>
          <w:rFonts w:asciiTheme="minorHAnsi" w:hAnsiTheme="minorHAnsi" w:cstheme="minorHAnsi"/>
          <w:i/>
        </w:rPr>
        <w:t>2</w:t>
      </w:r>
      <w:r w:rsidR="00EE083C">
        <w:rPr>
          <w:rFonts w:asciiTheme="minorHAnsi" w:hAnsiTheme="minorHAnsi" w:cstheme="minorHAnsi"/>
          <w:i/>
        </w:rPr>
        <w:t>8</w:t>
      </w:r>
      <w:r w:rsidRPr="00215A60">
        <w:rPr>
          <w:rFonts w:asciiTheme="minorHAnsi" w:hAnsiTheme="minorHAnsi" w:cstheme="minorHAnsi"/>
          <w:i/>
        </w:rPr>
        <w:t>,–</w:t>
      </w:r>
      <w:proofErr w:type="gramEnd"/>
      <w:r w:rsidRPr="00215A60">
        <w:rPr>
          <w:rFonts w:asciiTheme="minorHAnsi" w:hAnsiTheme="minorHAnsi" w:cstheme="minorHAnsi"/>
          <w:i/>
        </w:rPr>
        <w:t xml:space="preserve"> (volle MwSt./unverbindliche Preisempfehlung)</w:t>
      </w:r>
    </w:p>
    <w:p w14:paraId="5C50734D" w14:textId="77777777" w:rsidR="00FF7568" w:rsidRPr="00215A60" w:rsidRDefault="00FF7568" w:rsidP="00FF7568">
      <w:pPr>
        <w:pStyle w:val="Kopfzeile"/>
        <w:tabs>
          <w:tab w:val="left" w:pos="4253"/>
          <w:tab w:val="left" w:pos="4536"/>
          <w:tab w:val="left" w:pos="7797"/>
        </w:tabs>
        <w:rPr>
          <w:rFonts w:asciiTheme="minorHAnsi" w:hAnsiTheme="minorHAnsi" w:cstheme="minorHAnsi"/>
          <w:szCs w:val="24"/>
        </w:rPr>
      </w:pPr>
    </w:p>
    <w:p w14:paraId="3E301D39" w14:textId="77777777" w:rsidR="00C15947" w:rsidRDefault="00C15947" w:rsidP="00C15947">
      <w:pPr>
        <w:pStyle w:val="Textkrper3"/>
        <w:ind w:right="-1"/>
        <w:jc w:val="left"/>
        <w:rPr>
          <w:rFonts w:asciiTheme="minorHAnsi" w:hAnsiTheme="minorHAnsi" w:cstheme="minorHAnsi"/>
          <w:szCs w:val="24"/>
        </w:rPr>
      </w:pPr>
    </w:p>
    <w:p w14:paraId="68225541" w14:textId="77777777" w:rsidR="00A94220" w:rsidRPr="00215A60" w:rsidRDefault="00A94220" w:rsidP="00C15947">
      <w:pPr>
        <w:pStyle w:val="Textkrper3"/>
        <w:ind w:right="-1"/>
        <w:jc w:val="left"/>
        <w:rPr>
          <w:rFonts w:asciiTheme="minorHAnsi" w:hAnsiTheme="minorHAnsi" w:cstheme="minorHAnsi"/>
          <w:szCs w:val="24"/>
        </w:rPr>
      </w:pPr>
    </w:p>
    <w:p w14:paraId="56DDDC63" w14:textId="2F493DDA" w:rsidR="001A75E1" w:rsidRPr="00A94220" w:rsidRDefault="00215A60" w:rsidP="006276D2">
      <w:pPr>
        <w:pStyle w:val="berschrift8"/>
        <w:tabs>
          <w:tab w:val="left" w:pos="3420"/>
          <w:tab w:val="left" w:pos="3600"/>
          <w:tab w:val="left" w:pos="3969"/>
          <w:tab w:val="left" w:pos="4536"/>
          <w:tab w:val="left" w:pos="5103"/>
        </w:tabs>
        <w:ind w:right="-1"/>
        <w:rPr>
          <w:rFonts w:asciiTheme="minorHAnsi" w:hAnsiTheme="minorHAnsi" w:cstheme="minorHAnsi"/>
          <w:snapToGrid/>
          <w:szCs w:val="28"/>
        </w:rPr>
      </w:pPr>
      <w:r w:rsidRPr="00A94220">
        <w:rPr>
          <w:rFonts w:asciiTheme="minorHAnsi" w:hAnsiTheme="minorHAnsi" w:cstheme="minorHAnsi"/>
          <w:snapToGrid/>
          <w:szCs w:val="28"/>
        </w:rPr>
        <w:t>Betrachten und innehalten</w:t>
      </w:r>
      <w:r w:rsidR="00A94220">
        <w:rPr>
          <w:rFonts w:asciiTheme="minorHAnsi" w:hAnsiTheme="minorHAnsi" w:cstheme="minorHAnsi"/>
          <w:snapToGrid/>
          <w:szCs w:val="28"/>
        </w:rPr>
        <w:t xml:space="preserve"> mit Bischof Reinhold Stecher</w:t>
      </w:r>
    </w:p>
    <w:p w14:paraId="185CA326" w14:textId="05973325" w:rsidR="00230C8B" w:rsidRPr="00A94220" w:rsidRDefault="00215A60" w:rsidP="00230C8B">
      <w:pPr>
        <w:pStyle w:val="Textkrper2"/>
        <w:tabs>
          <w:tab w:val="left" w:pos="9072"/>
        </w:tabs>
        <w:jc w:val="left"/>
        <w:rPr>
          <w:rFonts w:asciiTheme="minorHAnsi" w:hAnsiTheme="minorHAnsi" w:cstheme="minorHAnsi"/>
          <w:szCs w:val="24"/>
        </w:rPr>
      </w:pPr>
      <w:r w:rsidRPr="00A94220">
        <w:rPr>
          <w:rFonts w:asciiTheme="minorHAnsi" w:hAnsiTheme="minorHAnsi" w:cstheme="minorHAnsi"/>
          <w:szCs w:val="24"/>
        </w:rPr>
        <w:t xml:space="preserve">Der meditative Jahresbegleiter </w:t>
      </w:r>
      <w:r w:rsidR="00A94220" w:rsidRPr="00A94220">
        <w:rPr>
          <w:rFonts w:asciiTheme="minorHAnsi" w:hAnsiTheme="minorHAnsi" w:cstheme="minorHAnsi"/>
          <w:szCs w:val="24"/>
        </w:rPr>
        <w:t>für 2026</w:t>
      </w:r>
    </w:p>
    <w:p w14:paraId="479DF8FA" w14:textId="77777777" w:rsidR="00215A60" w:rsidRPr="00215A60" w:rsidRDefault="00215A60" w:rsidP="00230C8B">
      <w:pPr>
        <w:pStyle w:val="Textkrper2"/>
        <w:tabs>
          <w:tab w:val="left" w:pos="9072"/>
        </w:tabs>
        <w:jc w:val="left"/>
        <w:rPr>
          <w:rFonts w:asciiTheme="minorHAnsi" w:hAnsiTheme="minorHAnsi" w:cstheme="minorHAnsi"/>
          <w:szCs w:val="24"/>
        </w:rPr>
      </w:pPr>
    </w:p>
    <w:p w14:paraId="34EBB2D6" w14:textId="2E4A267C" w:rsidR="00403D04" w:rsidRPr="00215A60" w:rsidRDefault="00FF7568" w:rsidP="00403D04">
      <w:pPr>
        <w:pStyle w:val="Textkrper2"/>
        <w:tabs>
          <w:tab w:val="left" w:pos="9072"/>
        </w:tabs>
        <w:jc w:val="left"/>
        <w:rPr>
          <w:rFonts w:asciiTheme="minorHAnsi" w:hAnsiTheme="minorHAnsi" w:cstheme="minorHAnsi"/>
          <w:b w:val="0"/>
          <w:szCs w:val="24"/>
        </w:rPr>
      </w:pPr>
      <w:r w:rsidRPr="00215A60">
        <w:rPr>
          <w:rFonts w:asciiTheme="minorHAnsi" w:hAnsiTheme="minorHAnsi" w:cstheme="minorHAnsi"/>
          <w:b w:val="0"/>
          <w:szCs w:val="24"/>
        </w:rPr>
        <w:t>Für den</w:t>
      </w:r>
      <w:r w:rsidR="001A75E1" w:rsidRPr="00215A60">
        <w:rPr>
          <w:rFonts w:asciiTheme="minorHAnsi" w:hAnsiTheme="minorHAnsi" w:cstheme="minorHAnsi"/>
          <w:b w:val="0"/>
          <w:szCs w:val="24"/>
        </w:rPr>
        <w:t xml:space="preserve"> beliebten Innsbrucker Bischof</w:t>
      </w:r>
      <w:r w:rsidRPr="00215A60">
        <w:rPr>
          <w:rFonts w:asciiTheme="minorHAnsi" w:hAnsiTheme="minorHAnsi" w:cstheme="minorHAnsi"/>
          <w:b w:val="0"/>
          <w:szCs w:val="24"/>
        </w:rPr>
        <w:t xml:space="preserve"> Reinhold Stecher </w:t>
      </w:r>
      <w:r w:rsidR="00215A60">
        <w:rPr>
          <w:rFonts w:asciiTheme="minorHAnsi" w:hAnsiTheme="minorHAnsi" w:cstheme="minorHAnsi"/>
          <w:b w:val="0"/>
          <w:szCs w:val="24"/>
        </w:rPr>
        <w:t xml:space="preserve">(1921–2013) </w:t>
      </w:r>
      <w:r w:rsidRPr="00215A60">
        <w:rPr>
          <w:rFonts w:asciiTheme="minorHAnsi" w:hAnsiTheme="minorHAnsi" w:cstheme="minorHAnsi"/>
          <w:b w:val="0"/>
          <w:szCs w:val="24"/>
        </w:rPr>
        <w:t>war d</w:t>
      </w:r>
      <w:r w:rsidR="00403D04" w:rsidRPr="00215A60">
        <w:rPr>
          <w:rFonts w:asciiTheme="minorHAnsi" w:hAnsiTheme="minorHAnsi" w:cstheme="minorHAnsi"/>
          <w:b w:val="0"/>
          <w:szCs w:val="24"/>
        </w:rPr>
        <w:t>as Malen eine entspannende Freizeitbeschäftigung – und eine Möglichkeit zu helfen</w:t>
      </w:r>
      <w:r w:rsidR="006867B0" w:rsidRPr="00215A60">
        <w:rPr>
          <w:rFonts w:asciiTheme="minorHAnsi" w:hAnsiTheme="minorHAnsi" w:cstheme="minorHAnsi"/>
          <w:b w:val="0"/>
          <w:szCs w:val="24"/>
        </w:rPr>
        <w:t>:</w:t>
      </w:r>
      <w:r w:rsidR="007277F5" w:rsidRPr="00215A60">
        <w:rPr>
          <w:rFonts w:asciiTheme="minorHAnsi" w:hAnsiTheme="minorHAnsi" w:cstheme="minorHAnsi"/>
          <w:b w:val="0"/>
          <w:szCs w:val="24"/>
        </w:rPr>
        <w:t xml:space="preserve"> </w:t>
      </w:r>
      <w:r w:rsidR="00274CE2" w:rsidRPr="00215A60">
        <w:rPr>
          <w:rFonts w:asciiTheme="minorHAnsi" w:hAnsiTheme="minorHAnsi" w:cstheme="minorHAnsi"/>
          <w:b w:val="0"/>
          <w:szCs w:val="24"/>
        </w:rPr>
        <w:t>Die</w:t>
      </w:r>
      <w:r w:rsidR="007277F5" w:rsidRPr="00215A60">
        <w:rPr>
          <w:rFonts w:asciiTheme="minorHAnsi" w:hAnsiTheme="minorHAnsi" w:cstheme="minorHAnsi"/>
          <w:b w:val="0"/>
          <w:szCs w:val="24"/>
        </w:rPr>
        <w:t xml:space="preserve"> Versteigerung </w:t>
      </w:r>
      <w:r w:rsidR="006867B0" w:rsidRPr="00215A60">
        <w:rPr>
          <w:rFonts w:asciiTheme="minorHAnsi" w:hAnsiTheme="minorHAnsi" w:cstheme="minorHAnsi"/>
          <w:b w:val="0"/>
          <w:szCs w:val="24"/>
        </w:rPr>
        <w:t>seiner</w:t>
      </w:r>
      <w:r w:rsidR="007277F5" w:rsidRPr="00215A60">
        <w:rPr>
          <w:rFonts w:asciiTheme="minorHAnsi" w:hAnsiTheme="minorHAnsi" w:cstheme="minorHAnsi"/>
          <w:b w:val="0"/>
          <w:szCs w:val="24"/>
        </w:rPr>
        <w:t xml:space="preserve"> Aquarelle für </w:t>
      </w:r>
      <w:r w:rsidR="00700802" w:rsidRPr="00215A60">
        <w:rPr>
          <w:rFonts w:asciiTheme="minorHAnsi" w:hAnsiTheme="minorHAnsi" w:cstheme="minorHAnsi"/>
          <w:b w:val="0"/>
          <w:szCs w:val="24"/>
        </w:rPr>
        <w:t>Brunnenbaup</w:t>
      </w:r>
      <w:r w:rsidR="006867B0" w:rsidRPr="00215A60">
        <w:rPr>
          <w:rFonts w:asciiTheme="minorHAnsi" w:hAnsiTheme="minorHAnsi" w:cstheme="minorHAnsi"/>
          <w:b w:val="0"/>
          <w:szCs w:val="24"/>
        </w:rPr>
        <w:t>rojekt</w:t>
      </w:r>
      <w:r w:rsidR="00215A60">
        <w:rPr>
          <w:rFonts w:asciiTheme="minorHAnsi" w:hAnsiTheme="minorHAnsi" w:cstheme="minorHAnsi"/>
          <w:b w:val="0"/>
          <w:szCs w:val="24"/>
        </w:rPr>
        <w:t>e</w:t>
      </w:r>
      <w:r w:rsidR="007277F5" w:rsidRPr="00215A60">
        <w:rPr>
          <w:rFonts w:asciiTheme="minorHAnsi" w:hAnsiTheme="minorHAnsi" w:cstheme="minorHAnsi"/>
          <w:b w:val="0"/>
          <w:szCs w:val="24"/>
        </w:rPr>
        <w:t xml:space="preserve"> im westafrikanischen Mali </w:t>
      </w:r>
      <w:r w:rsidR="00617838" w:rsidRPr="00215A60">
        <w:rPr>
          <w:rFonts w:asciiTheme="minorHAnsi" w:hAnsiTheme="minorHAnsi" w:cstheme="minorHAnsi"/>
          <w:b w:val="0"/>
          <w:szCs w:val="24"/>
        </w:rPr>
        <w:t xml:space="preserve">hat über </w:t>
      </w:r>
      <w:r w:rsidR="006867B0" w:rsidRPr="00215A60">
        <w:rPr>
          <w:rFonts w:asciiTheme="minorHAnsi" w:hAnsiTheme="minorHAnsi" w:cstheme="minorHAnsi"/>
          <w:b w:val="0"/>
          <w:szCs w:val="24"/>
        </w:rPr>
        <w:t xml:space="preserve">die Jahre </w:t>
      </w:r>
      <w:r w:rsidR="00973607" w:rsidRPr="00215A60">
        <w:rPr>
          <w:rFonts w:asciiTheme="minorHAnsi" w:hAnsiTheme="minorHAnsi" w:cstheme="minorHAnsi"/>
          <w:b w:val="0"/>
          <w:szCs w:val="24"/>
        </w:rPr>
        <w:t>fast</w:t>
      </w:r>
      <w:r w:rsidR="006867B0" w:rsidRPr="00215A60">
        <w:rPr>
          <w:rFonts w:asciiTheme="minorHAnsi" w:hAnsiTheme="minorHAnsi" w:cstheme="minorHAnsi"/>
          <w:b w:val="0"/>
          <w:szCs w:val="24"/>
        </w:rPr>
        <w:t xml:space="preserve"> </w:t>
      </w:r>
      <w:r w:rsidR="00F81D7F" w:rsidRPr="00215A60">
        <w:rPr>
          <w:rFonts w:asciiTheme="minorHAnsi" w:hAnsiTheme="minorHAnsi" w:cstheme="minorHAnsi"/>
          <w:b w:val="0"/>
          <w:szCs w:val="24"/>
        </w:rPr>
        <w:t>1,</w:t>
      </w:r>
      <w:r w:rsidR="00973607" w:rsidRPr="00215A60">
        <w:rPr>
          <w:rFonts w:asciiTheme="minorHAnsi" w:hAnsiTheme="minorHAnsi" w:cstheme="minorHAnsi"/>
          <w:b w:val="0"/>
          <w:szCs w:val="24"/>
        </w:rPr>
        <w:t>4</w:t>
      </w:r>
      <w:r w:rsidR="00617838" w:rsidRPr="00215A60">
        <w:rPr>
          <w:rFonts w:asciiTheme="minorHAnsi" w:hAnsiTheme="minorHAnsi" w:cstheme="minorHAnsi"/>
          <w:b w:val="0"/>
          <w:szCs w:val="24"/>
        </w:rPr>
        <w:t xml:space="preserve"> Million</w:t>
      </w:r>
      <w:r w:rsidR="00F81D7F" w:rsidRPr="00215A60">
        <w:rPr>
          <w:rFonts w:asciiTheme="minorHAnsi" w:hAnsiTheme="minorHAnsi" w:cstheme="minorHAnsi"/>
          <w:b w:val="0"/>
          <w:szCs w:val="24"/>
        </w:rPr>
        <w:t>en Euro</w:t>
      </w:r>
      <w:r w:rsidR="00617838" w:rsidRPr="00215A60">
        <w:rPr>
          <w:rFonts w:asciiTheme="minorHAnsi" w:hAnsiTheme="minorHAnsi" w:cstheme="minorHAnsi"/>
          <w:b w:val="0"/>
          <w:szCs w:val="24"/>
        </w:rPr>
        <w:t xml:space="preserve"> </w:t>
      </w:r>
      <w:r w:rsidR="006867B0" w:rsidRPr="00215A60">
        <w:rPr>
          <w:rFonts w:asciiTheme="minorHAnsi" w:hAnsiTheme="minorHAnsi" w:cstheme="minorHAnsi"/>
          <w:b w:val="0"/>
          <w:szCs w:val="24"/>
        </w:rPr>
        <w:t>an Spendengeldern</w:t>
      </w:r>
      <w:r w:rsidR="00617838" w:rsidRPr="00215A60">
        <w:rPr>
          <w:rFonts w:asciiTheme="minorHAnsi" w:hAnsiTheme="minorHAnsi" w:cstheme="minorHAnsi"/>
          <w:b w:val="0"/>
          <w:szCs w:val="24"/>
        </w:rPr>
        <w:t xml:space="preserve"> eingespielt</w:t>
      </w:r>
      <w:r w:rsidR="007277F5" w:rsidRPr="00215A60">
        <w:rPr>
          <w:rFonts w:asciiTheme="minorHAnsi" w:hAnsiTheme="minorHAnsi" w:cstheme="minorHAnsi"/>
          <w:b w:val="0"/>
          <w:szCs w:val="24"/>
        </w:rPr>
        <w:t>.</w:t>
      </w:r>
    </w:p>
    <w:p w14:paraId="513880E6" w14:textId="14C70542" w:rsidR="00403D04" w:rsidRPr="00215A60" w:rsidRDefault="007277F5" w:rsidP="00403D04">
      <w:pPr>
        <w:pStyle w:val="Textkrper2"/>
        <w:tabs>
          <w:tab w:val="left" w:pos="9072"/>
        </w:tabs>
        <w:jc w:val="left"/>
        <w:rPr>
          <w:rFonts w:asciiTheme="minorHAnsi" w:hAnsiTheme="minorHAnsi" w:cstheme="minorHAnsi"/>
          <w:b w:val="0"/>
          <w:szCs w:val="24"/>
        </w:rPr>
      </w:pPr>
      <w:r w:rsidRPr="00215A60">
        <w:rPr>
          <w:rFonts w:asciiTheme="minorHAnsi" w:hAnsiTheme="minorHAnsi" w:cstheme="minorHAnsi"/>
          <w:b w:val="0"/>
          <w:szCs w:val="24"/>
        </w:rPr>
        <w:t xml:space="preserve">Bischof Stecher </w:t>
      </w:r>
      <w:r w:rsidR="00215A60">
        <w:rPr>
          <w:rFonts w:asciiTheme="minorHAnsi" w:hAnsiTheme="minorHAnsi" w:cstheme="minorHAnsi"/>
          <w:b w:val="0"/>
          <w:szCs w:val="24"/>
        </w:rPr>
        <w:t>malte</w:t>
      </w:r>
      <w:r w:rsidR="00403D04" w:rsidRPr="00215A60">
        <w:rPr>
          <w:rFonts w:asciiTheme="minorHAnsi" w:hAnsiTheme="minorHAnsi" w:cstheme="minorHAnsi"/>
          <w:b w:val="0"/>
          <w:szCs w:val="24"/>
        </w:rPr>
        <w:t xml:space="preserve"> </w:t>
      </w:r>
      <w:r w:rsidR="00215A60">
        <w:rPr>
          <w:rFonts w:asciiTheme="minorHAnsi" w:hAnsiTheme="minorHAnsi" w:cstheme="minorHAnsi"/>
          <w:b w:val="0"/>
          <w:szCs w:val="24"/>
        </w:rPr>
        <w:t xml:space="preserve">mit Vorliebe </w:t>
      </w:r>
      <w:r w:rsidR="00403D04" w:rsidRPr="00215A60">
        <w:rPr>
          <w:rFonts w:asciiTheme="minorHAnsi" w:hAnsiTheme="minorHAnsi" w:cstheme="minorHAnsi"/>
          <w:b w:val="0"/>
          <w:szCs w:val="24"/>
        </w:rPr>
        <w:t>stimmungsvolle Landschaften</w:t>
      </w:r>
      <w:r w:rsidR="00215A60">
        <w:rPr>
          <w:rFonts w:asciiTheme="minorHAnsi" w:hAnsiTheme="minorHAnsi" w:cstheme="minorHAnsi"/>
          <w:b w:val="0"/>
          <w:szCs w:val="24"/>
        </w:rPr>
        <w:t>;</w:t>
      </w:r>
      <w:r w:rsidR="00403D04" w:rsidRPr="00215A60">
        <w:rPr>
          <w:rFonts w:asciiTheme="minorHAnsi" w:hAnsiTheme="minorHAnsi" w:cstheme="minorHAnsi"/>
          <w:b w:val="0"/>
          <w:szCs w:val="24"/>
        </w:rPr>
        <w:t xml:space="preserve"> </w:t>
      </w:r>
      <w:r w:rsidR="00ED703E" w:rsidRPr="00215A60">
        <w:rPr>
          <w:rFonts w:asciiTheme="minorHAnsi" w:hAnsiTheme="minorHAnsi" w:cstheme="minorHAnsi"/>
          <w:b w:val="0"/>
          <w:szCs w:val="24"/>
        </w:rPr>
        <w:t xml:space="preserve">Berge, </w:t>
      </w:r>
      <w:r w:rsidRPr="00215A60">
        <w:rPr>
          <w:rFonts w:asciiTheme="minorHAnsi" w:hAnsiTheme="minorHAnsi" w:cstheme="minorHAnsi"/>
          <w:b w:val="0"/>
          <w:szCs w:val="24"/>
        </w:rPr>
        <w:t>Sonne und Wasser sind dabei seine bevorzugten Motive.</w:t>
      </w:r>
    </w:p>
    <w:p w14:paraId="7FB5EA7E" w14:textId="1AA234E4" w:rsidR="00403D04" w:rsidRPr="00215A60" w:rsidRDefault="006867B0" w:rsidP="00403D04">
      <w:pPr>
        <w:pStyle w:val="Textkrper2"/>
        <w:tabs>
          <w:tab w:val="left" w:pos="9072"/>
        </w:tabs>
        <w:jc w:val="left"/>
        <w:rPr>
          <w:rFonts w:asciiTheme="minorHAnsi" w:hAnsiTheme="minorHAnsi" w:cstheme="minorHAnsi"/>
          <w:b w:val="0"/>
          <w:szCs w:val="24"/>
        </w:rPr>
      </w:pPr>
      <w:r w:rsidRPr="00215A60">
        <w:rPr>
          <w:rFonts w:asciiTheme="minorHAnsi" w:hAnsiTheme="minorHAnsi" w:cstheme="minorHAnsi"/>
          <w:b w:val="0"/>
          <w:szCs w:val="24"/>
        </w:rPr>
        <w:t xml:space="preserve">Gedanken aus Literatur und Spiritualität ergänzen die </w:t>
      </w:r>
      <w:r w:rsidR="00A94220">
        <w:rPr>
          <w:rFonts w:asciiTheme="minorHAnsi" w:hAnsiTheme="minorHAnsi" w:cstheme="minorHAnsi"/>
          <w:b w:val="0"/>
          <w:szCs w:val="24"/>
        </w:rPr>
        <w:t xml:space="preserve">zum Teil bisher unveröffentlichten </w:t>
      </w:r>
      <w:r w:rsidRPr="00215A60">
        <w:rPr>
          <w:rFonts w:asciiTheme="minorHAnsi" w:hAnsiTheme="minorHAnsi" w:cstheme="minorHAnsi"/>
          <w:b w:val="0"/>
          <w:szCs w:val="24"/>
        </w:rPr>
        <w:t xml:space="preserve">Aquarelle und machen diesen </w:t>
      </w:r>
      <w:r w:rsidR="00403D04" w:rsidRPr="00215A60">
        <w:rPr>
          <w:rFonts w:asciiTheme="minorHAnsi" w:hAnsiTheme="minorHAnsi" w:cstheme="minorHAnsi"/>
          <w:b w:val="0"/>
          <w:szCs w:val="24"/>
        </w:rPr>
        <w:t xml:space="preserve">Kalender </w:t>
      </w:r>
      <w:r w:rsidRPr="00215A60">
        <w:rPr>
          <w:rFonts w:asciiTheme="minorHAnsi" w:hAnsiTheme="minorHAnsi" w:cstheme="minorHAnsi"/>
          <w:b w:val="0"/>
          <w:szCs w:val="24"/>
        </w:rPr>
        <w:t xml:space="preserve">zu </w:t>
      </w:r>
      <w:r w:rsidR="00403D04" w:rsidRPr="00215A60">
        <w:rPr>
          <w:rFonts w:asciiTheme="minorHAnsi" w:hAnsiTheme="minorHAnsi" w:cstheme="minorHAnsi"/>
          <w:b w:val="0"/>
          <w:szCs w:val="24"/>
        </w:rPr>
        <w:t>ein</w:t>
      </w:r>
      <w:r w:rsidRPr="00215A60">
        <w:rPr>
          <w:rFonts w:asciiTheme="minorHAnsi" w:hAnsiTheme="minorHAnsi" w:cstheme="minorHAnsi"/>
          <w:b w:val="0"/>
          <w:szCs w:val="24"/>
        </w:rPr>
        <w:t>em</w:t>
      </w:r>
      <w:r w:rsidR="00403D04" w:rsidRPr="00215A60">
        <w:rPr>
          <w:rFonts w:asciiTheme="minorHAnsi" w:hAnsiTheme="minorHAnsi" w:cstheme="minorHAnsi"/>
          <w:b w:val="0"/>
          <w:szCs w:val="24"/>
        </w:rPr>
        <w:t xml:space="preserve"> besinnliche</w:t>
      </w:r>
      <w:r w:rsidRPr="00215A60">
        <w:rPr>
          <w:rFonts w:asciiTheme="minorHAnsi" w:hAnsiTheme="minorHAnsi" w:cstheme="minorHAnsi"/>
          <w:b w:val="0"/>
          <w:szCs w:val="24"/>
        </w:rPr>
        <w:t>n</w:t>
      </w:r>
      <w:r w:rsidR="00403D04" w:rsidRPr="00215A60">
        <w:rPr>
          <w:rFonts w:asciiTheme="minorHAnsi" w:hAnsiTheme="minorHAnsi" w:cstheme="minorHAnsi"/>
          <w:b w:val="0"/>
          <w:szCs w:val="24"/>
        </w:rPr>
        <w:t xml:space="preserve"> Wegbegleiter durch das </w:t>
      </w:r>
      <w:r w:rsidR="00A94220">
        <w:rPr>
          <w:rFonts w:asciiTheme="minorHAnsi" w:hAnsiTheme="minorHAnsi" w:cstheme="minorHAnsi"/>
          <w:b w:val="0"/>
          <w:szCs w:val="24"/>
        </w:rPr>
        <w:t xml:space="preserve">neue </w:t>
      </w:r>
      <w:r w:rsidR="00403D04" w:rsidRPr="00215A60">
        <w:rPr>
          <w:rFonts w:asciiTheme="minorHAnsi" w:hAnsiTheme="minorHAnsi" w:cstheme="minorHAnsi"/>
          <w:b w:val="0"/>
          <w:szCs w:val="24"/>
        </w:rPr>
        <w:t>Jahr.</w:t>
      </w:r>
    </w:p>
    <w:p w14:paraId="00F1D60B" w14:textId="77777777" w:rsidR="00230C8B" w:rsidRPr="00215A60" w:rsidRDefault="00230C8B" w:rsidP="00230C8B">
      <w:pPr>
        <w:pStyle w:val="Textkrper2"/>
        <w:tabs>
          <w:tab w:val="left" w:pos="9072"/>
        </w:tabs>
        <w:rPr>
          <w:rFonts w:asciiTheme="minorHAnsi" w:hAnsiTheme="minorHAnsi" w:cstheme="minorHAnsi"/>
          <w:szCs w:val="24"/>
        </w:rPr>
      </w:pPr>
    </w:p>
    <w:p w14:paraId="58AD179F" w14:textId="77777777" w:rsidR="00403D04" w:rsidRPr="00215A60" w:rsidRDefault="00403D04" w:rsidP="00403D04">
      <w:pPr>
        <w:pStyle w:val="berschrift3"/>
        <w:numPr>
          <w:ilvl w:val="2"/>
          <w:numId w:val="7"/>
        </w:numPr>
        <w:pBdr>
          <w:bottom w:val="none" w:sz="0" w:space="0" w:color="auto"/>
        </w:pBdr>
        <w:jc w:val="left"/>
        <w:rPr>
          <w:rFonts w:asciiTheme="minorHAnsi" w:hAnsiTheme="minorHAnsi" w:cstheme="minorHAnsi"/>
          <w:i/>
          <w:sz w:val="24"/>
          <w:szCs w:val="24"/>
        </w:rPr>
      </w:pPr>
      <w:r w:rsidRPr="00215A60">
        <w:rPr>
          <w:rFonts w:asciiTheme="minorHAnsi" w:hAnsiTheme="minorHAnsi" w:cstheme="minorHAnsi"/>
          <w:i/>
          <w:sz w:val="24"/>
          <w:szCs w:val="24"/>
        </w:rPr>
        <w:t>Der Künstler:</w:t>
      </w:r>
    </w:p>
    <w:p w14:paraId="03700E60" w14:textId="77777777" w:rsidR="00717918" w:rsidRPr="00215A60" w:rsidRDefault="00717918" w:rsidP="00717918">
      <w:pPr>
        <w:pStyle w:val="Listenabsatz"/>
        <w:numPr>
          <w:ilvl w:val="0"/>
          <w:numId w:val="7"/>
        </w:numPr>
        <w:tabs>
          <w:tab w:val="clear" w:pos="432"/>
          <w:tab w:val="num" w:pos="0"/>
          <w:tab w:val="num" w:pos="142"/>
        </w:tabs>
        <w:ind w:left="0" w:hanging="6"/>
        <w:rPr>
          <w:rFonts w:asciiTheme="minorHAnsi" w:hAnsiTheme="minorHAnsi" w:cstheme="minorHAnsi"/>
        </w:rPr>
      </w:pPr>
      <w:r w:rsidRPr="00215A60">
        <w:rPr>
          <w:rFonts w:asciiTheme="minorHAnsi" w:hAnsiTheme="minorHAnsi" w:cstheme="minorHAnsi"/>
          <w:caps/>
        </w:rPr>
        <w:t>Reinhold Stecher</w:t>
      </w:r>
      <w:r w:rsidRPr="00215A60">
        <w:rPr>
          <w:rFonts w:asciiTheme="minorHAnsi" w:hAnsiTheme="minorHAnsi" w:cstheme="minorHAnsi"/>
          <w:smallCaps/>
        </w:rPr>
        <w:t xml:space="preserve"> (1921–2013)</w:t>
      </w:r>
      <w:r w:rsidRPr="00215A60">
        <w:rPr>
          <w:rFonts w:asciiTheme="minorHAnsi" w:hAnsiTheme="minorHAnsi" w:cstheme="minorHAnsi"/>
        </w:rPr>
        <w:t xml:space="preserve"> war von 1981 bis 1997 Bischof seiner Heimatstadt Innsbruck. Er hat sich stets für ein Klima der Toleranz und des Dialogs eingesetzt. Auch mit seinen Büchern und Bildern hat Bischof Stecher vielen Menschen Hoffnung geschenkt und sozial-karitative Projekte unterstützt.</w:t>
      </w:r>
    </w:p>
    <w:p w14:paraId="7CE42F1F" w14:textId="77777777" w:rsidR="00230C8B" w:rsidRPr="00215A60" w:rsidRDefault="00230C8B" w:rsidP="00230C8B">
      <w:pPr>
        <w:rPr>
          <w:rFonts w:asciiTheme="minorHAnsi" w:hAnsiTheme="minorHAnsi" w:cstheme="minorHAnsi"/>
        </w:rPr>
      </w:pPr>
    </w:p>
    <w:p w14:paraId="703A44B7" w14:textId="77777777" w:rsidR="00C15947" w:rsidRPr="00215A60" w:rsidRDefault="00C15947" w:rsidP="00C15947">
      <w:pPr>
        <w:pStyle w:val="Textkrper3"/>
        <w:ind w:right="-1"/>
        <w:jc w:val="left"/>
        <w:rPr>
          <w:rFonts w:asciiTheme="minorHAnsi" w:hAnsiTheme="minorHAnsi" w:cstheme="minorHAnsi"/>
          <w:szCs w:val="24"/>
        </w:rPr>
      </w:pPr>
    </w:p>
    <w:sectPr w:rsidR="00C15947" w:rsidRPr="00215A60">
      <w:pgSz w:w="11906" w:h="16838"/>
      <w:pgMar w:top="1417" w:right="1700" w:bottom="1134"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1B1D53B9"/>
    <w:multiLevelType w:val="hybridMultilevel"/>
    <w:tmpl w:val="BEE04F1E"/>
    <w:lvl w:ilvl="0" w:tplc="0407000D">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37A0B96"/>
    <w:multiLevelType w:val="hybridMultilevel"/>
    <w:tmpl w:val="7912117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3E1C789E"/>
    <w:multiLevelType w:val="hybridMultilevel"/>
    <w:tmpl w:val="4F3C39F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4DC53981"/>
    <w:multiLevelType w:val="hybridMultilevel"/>
    <w:tmpl w:val="CC86E0D0"/>
    <w:lvl w:ilvl="0" w:tplc="0C07000D">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70BB16FC"/>
    <w:multiLevelType w:val="hybridMultilevel"/>
    <w:tmpl w:val="E52A2C9C"/>
    <w:lvl w:ilvl="0" w:tplc="0C07000D">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719A729E"/>
    <w:multiLevelType w:val="hybridMultilevel"/>
    <w:tmpl w:val="E40C5D70"/>
    <w:lvl w:ilvl="0" w:tplc="A100EADE">
      <w:start w:val="96"/>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1783761869">
    <w:abstractNumId w:val="6"/>
  </w:num>
  <w:num w:numId="2" w16cid:durableId="17839540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08051717">
    <w:abstractNumId w:val="3"/>
  </w:num>
  <w:num w:numId="4" w16cid:durableId="1530483842">
    <w:abstractNumId w:val="2"/>
  </w:num>
  <w:num w:numId="5" w16cid:durableId="594241242">
    <w:abstractNumId w:val="4"/>
  </w:num>
  <w:num w:numId="6" w16cid:durableId="57167704">
    <w:abstractNumId w:val="1"/>
  </w:num>
  <w:num w:numId="7" w16cid:durableId="20071277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4516697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0E1"/>
    <w:rsid w:val="00063EDB"/>
    <w:rsid w:val="0013630F"/>
    <w:rsid w:val="001A75E1"/>
    <w:rsid w:val="001C0BD5"/>
    <w:rsid w:val="001E5CE2"/>
    <w:rsid w:val="00215A60"/>
    <w:rsid w:val="00226EB5"/>
    <w:rsid w:val="00227AD4"/>
    <w:rsid w:val="00230C8B"/>
    <w:rsid w:val="00274CE2"/>
    <w:rsid w:val="00276FEB"/>
    <w:rsid w:val="002B5F67"/>
    <w:rsid w:val="002D3BA6"/>
    <w:rsid w:val="002E61D4"/>
    <w:rsid w:val="003A4122"/>
    <w:rsid w:val="003A5D45"/>
    <w:rsid w:val="003C11A7"/>
    <w:rsid w:val="003C4D66"/>
    <w:rsid w:val="00403D04"/>
    <w:rsid w:val="00416A02"/>
    <w:rsid w:val="00481DC3"/>
    <w:rsid w:val="0049003C"/>
    <w:rsid w:val="004C1705"/>
    <w:rsid w:val="00531D1C"/>
    <w:rsid w:val="005D7210"/>
    <w:rsid w:val="00617838"/>
    <w:rsid w:val="006276D2"/>
    <w:rsid w:val="006867B0"/>
    <w:rsid w:val="00700802"/>
    <w:rsid w:val="00717918"/>
    <w:rsid w:val="007277F5"/>
    <w:rsid w:val="0073263E"/>
    <w:rsid w:val="00741920"/>
    <w:rsid w:val="00864F7B"/>
    <w:rsid w:val="008C5A3C"/>
    <w:rsid w:val="008E3691"/>
    <w:rsid w:val="00943EAA"/>
    <w:rsid w:val="00973607"/>
    <w:rsid w:val="009D70D1"/>
    <w:rsid w:val="00A30E49"/>
    <w:rsid w:val="00A94220"/>
    <w:rsid w:val="00AC4F21"/>
    <w:rsid w:val="00B346BE"/>
    <w:rsid w:val="00B63B5B"/>
    <w:rsid w:val="00B710E1"/>
    <w:rsid w:val="00C15947"/>
    <w:rsid w:val="00C96011"/>
    <w:rsid w:val="00E75D00"/>
    <w:rsid w:val="00EB2CAB"/>
    <w:rsid w:val="00ED5A7A"/>
    <w:rsid w:val="00ED703E"/>
    <w:rsid w:val="00EE083C"/>
    <w:rsid w:val="00F3412E"/>
    <w:rsid w:val="00F81D7F"/>
    <w:rsid w:val="00FE264A"/>
    <w:rsid w:val="00FF756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871A1E"/>
  <w15:docId w15:val="{9BCC1D96-B6A1-4DF2-AA0D-892100B2C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AT" w:eastAsia="de-A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sz w:val="24"/>
      <w:szCs w:val="24"/>
      <w:lang w:val="de-DE" w:eastAsia="de-DE"/>
    </w:rPr>
  </w:style>
  <w:style w:type="paragraph" w:styleId="berschrift1">
    <w:name w:val="heading 1"/>
    <w:basedOn w:val="Standard"/>
    <w:next w:val="Standard"/>
    <w:qFormat/>
    <w:pPr>
      <w:keepNext/>
      <w:outlineLvl w:val="0"/>
    </w:pPr>
    <w:rPr>
      <w:rFonts w:ascii="Arial" w:hAnsi="Arial"/>
      <w:b/>
      <w:bCs/>
    </w:rPr>
  </w:style>
  <w:style w:type="paragraph" w:styleId="berschrift2">
    <w:name w:val="heading 2"/>
    <w:basedOn w:val="Standard"/>
    <w:next w:val="Standard"/>
    <w:qFormat/>
    <w:pPr>
      <w:keepNext/>
      <w:outlineLvl w:val="1"/>
    </w:pPr>
    <w:rPr>
      <w:i/>
      <w:szCs w:val="20"/>
    </w:rPr>
  </w:style>
  <w:style w:type="paragraph" w:styleId="berschrift3">
    <w:name w:val="heading 3"/>
    <w:basedOn w:val="Standard"/>
    <w:next w:val="Standard"/>
    <w:link w:val="berschrift3Zchn"/>
    <w:qFormat/>
    <w:pPr>
      <w:keepNext/>
      <w:pBdr>
        <w:bottom w:val="single" w:sz="4" w:space="1" w:color="auto"/>
      </w:pBdr>
      <w:jc w:val="right"/>
      <w:outlineLvl w:val="2"/>
    </w:pPr>
    <w:rPr>
      <w:rFonts w:ascii="Century Gothic" w:hAnsi="Century Gothic"/>
      <w:sz w:val="36"/>
      <w:szCs w:val="20"/>
    </w:rPr>
  </w:style>
  <w:style w:type="paragraph" w:styleId="berschrift4">
    <w:name w:val="heading 4"/>
    <w:basedOn w:val="Standard"/>
    <w:next w:val="Standard"/>
    <w:qFormat/>
    <w:pPr>
      <w:keepNext/>
      <w:tabs>
        <w:tab w:val="left" w:pos="4536"/>
        <w:tab w:val="left" w:pos="5103"/>
      </w:tabs>
      <w:ind w:right="-1"/>
      <w:outlineLvl w:val="3"/>
    </w:pPr>
    <w:rPr>
      <w:i/>
    </w:rPr>
  </w:style>
  <w:style w:type="paragraph" w:styleId="berschrift6">
    <w:name w:val="heading 6"/>
    <w:basedOn w:val="Standard"/>
    <w:next w:val="Standard"/>
    <w:qFormat/>
    <w:pPr>
      <w:keepNext/>
      <w:outlineLvl w:val="5"/>
    </w:pPr>
    <w:rPr>
      <w:b/>
      <w:bCs/>
      <w:szCs w:val="20"/>
    </w:rPr>
  </w:style>
  <w:style w:type="paragraph" w:styleId="berschrift8">
    <w:name w:val="heading 8"/>
    <w:basedOn w:val="Standard"/>
    <w:next w:val="Standard"/>
    <w:link w:val="berschrift8Zchn"/>
    <w:qFormat/>
    <w:pPr>
      <w:keepNext/>
      <w:outlineLvl w:val="7"/>
    </w:pPr>
    <w:rPr>
      <w:b/>
      <w:snapToGrid w:val="0"/>
      <w:sz w:val="28"/>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pPr>
      <w:tabs>
        <w:tab w:val="center" w:pos="4536"/>
        <w:tab w:val="right" w:pos="9072"/>
      </w:tabs>
    </w:pPr>
    <w:rPr>
      <w:szCs w:val="20"/>
    </w:rPr>
  </w:style>
  <w:style w:type="paragraph" w:styleId="Textkrper">
    <w:name w:val="Body Text"/>
    <w:basedOn w:val="Standard"/>
    <w:semiHidden/>
    <w:pPr>
      <w:jc w:val="right"/>
    </w:pPr>
    <w:rPr>
      <w:szCs w:val="20"/>
    </w:rPr>
  </w:style>
  <w:style w:type="paragraph" w:styleId="Textkrper2">
    <w:name w:val="Body Text 2"/>
    <w:basedOn w:val="Standard"/>
    <w:link w:val="Textkrper2Zchn"/>
    <w:semiHidden/>
    <w:pPr>
      <w:jc w:val="both"/>
    </w:pPr>
    <w:rPr>
      <w:b/>
      <w:szCs w:val="20"/>
    </w:rPr>
  </w:style>
  <w:style w:type="paragraph" w:styleId="Textkrper3">
    <w:name w:val="Body Text 3"/>
    <w:basedOn w:val="Standard"/>
    <w:link w:val="Textkrper3Zchn"/>
    <w:semiHidden/>
    <w:pPr>
      <w:ind w:right="1417"/>
      <w:jc w:val="both"/>
    </w:pPr>
    <w:rPr>
      <w:szCs w:val="20"/>
    </w:rPr>
  </w:style>
  <w:style w:type="paragraph" w:styleId="Blocktext">
    <w:name w:val="Block Text"/>
    <w:basedOn w:val="Standard"/>
    <w:semiHidden/>
    <w:pPr>
      <w:ind w:left="3540" w:right="1417"/>
      <w:jc w:val="right"/>
    </w:pPr>
    <w:rPr>
      <w:i/>
      <w:szCs w:val="20"/>
    </w:rPr>
  </w:style>
  <w:style w:type="character" w:styleId="Hyperlink">
    <w:name w:val="Hyperlink"/>
    <w:semiHidden/>
    <w:rPr>
      <w:color w:val="0000FF"/>
      <w:u w:val="single"/>
    </w:rPr>
  </w:style>
  <w:style w:type="paragraph" w:styleId="Listenabsatz">
    <w:name w:val="List Paragraph"/>
    <w:basedOn w:val="Standard"/>
    <w:uiPriority w:val="34"/>
    <w:qFormat/>
    <w:rsid w:val="00C15947"/>
    <w:pPr>
      <w:ind w:left="720"/>
      <w:contextualSpacing/>
    </w:pPr>
  </w:style>
  <w:style w:type="character" w:customStyle="1" w:styleId="Textkrper3Zchn">
    <w:name w:val="Textkörper 3 Zchn"/>
    <w:basedOn w:val="Absatz-Standardschriftart"/>
    <w:link w:val="Textkrper3"/>
    <w:semiHidden/>
    <w:rsid w:val="00C15947"/>
    <w:rPr>
      <w:sz w:val="24"/>
      <w:lang w:val="de-DE" w:eastAsia="de-DE"/>
    </w:rPr>
  </w:style>
  <w:style w:type="paragraph" w:customStyle="1" w:styleId="Formatvorlage1">
    <w:name w:val="Formatvorlage1"/>
    <w:basedOn w:val="Standard"/>
    <w:rsid w:val="00230C8B"/>
    <w:rPr>
      <w:szCs w:val="20"/>
    </w:rPr>
  </w:style>
  <w:style w:type="character" w:customStyle="1" w:styleId="KopfzeileZchn">
    <w:name w:val="Kopfzeile Zchn"/>
    <w:link w:val="Kopfzeile"/>
    <w:rsid w:val="00230C8B"/>
    <w:rPr>
      <w:sz w:val="24"/>
      <w:lang w:val="de-DE" w:eastAsia="de-DE"/>
    </w:rPr>
  </w:style>
  <w:style w:type="character" w:customStyle="1" w:styleId="Textkrper2Zchn">
    <w:name w:val="Textkörper 2 Zchn"/>
    <w:basedOn w:val="Absatz-Standardschriftart"/>
    <w:link w:val="Textkrper2"/>
    <w:semiHidden/>
    <w:rsid w:val="00403D04"/>
    <w:rPr>
      <w:b/>
      <w:sz w:val="24"/>
      <w:lang w:val="de-DE" w:eastAsia="de-DE"/>
    </w:rPr>
  </w:style>
  <w:style w:type="character" w:customStyle="1" w:styleId="berschrift3Zchn">
    <w:name w:val="Überschrift 3 Zchn"/>
    <w:basedOn w:val="Absatz-Standardschriftart"/>
    <w:link w:val="berschrift3"/>
    <w:rsid w:val="00403D04"/>
    <w:rPr>
      <w:rFonts w:ascii="Century Gothic" w:hAnsi="Century Gothic"/>
      <w:sz w:val="36"/>
      <w:lang w:val="de-DE" w:eastAsia="de-DE"/>
    </w:rPr>
  </w:style>
  <w:style w:type="paragraph" w:styleId="Sprechblasentext">
    <w:name w:val="Balloon Text"/>
    <w:basedOn w:val="Standard"/>
    <w:link w:val="SprechblasentextZchn"/>
    <w:uiPriority w:val="99"/>
    <w:semiHidden/>
    <w:unhideWhenUsed/>
    <w:rsid w:val="00ED703E"/>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D703E"/>
    <w:rPr>
      <w:rFonts w:ascii="Tahoma" w:hAnsi="Tahoma" w:cs="Tahoma"/>
      <w:sz w:val="16"/>
      <w:szCs w:val="16"/>
      <w:lang w:val="de-DE" w:eastAsia="de-DE"/>
    </w:rPr>
  </w:style>
  <w:style w:type="character" w:customStyle="1" w:styleId="berschrift8Zchn">
    <w:name w:val="Überschrift 8 Zchn"/>
    <w:link w:val="berschrift8"/>
    <w:rsid w:val="001A75E1"/>
    <w:rPr>
      <w:b/>
      <w:snapToGrid w:val="0"/>
      <w:sz w:val="28"/>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7925272">
      <w:bodyDiv w:val="1"/>
      <w:marLeft w:val="0"/>
      <w:marRight w:val="0"/>
      <w:marTop w:val="0"/>
      <w:marBottom w:val="0"/>
      <w:divBdr>
        <w:top w:val="none" w:sz="0" w:space="0" w:color="auto"/>
        <w:left w:val="none" w:sz="0" w:space="0" w:color="auto"/>
        <w:bottom w:val="none" w:sz="0" w:space="0" w:color="auto"/>
        <w:right w:val="none" w:sz="0" w:space="0" w:color="auto"/>
      </w:divBdr>
    </w:div>
    <w:div w:id="193982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167</Words>
  <Characters>1124</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Tyrolia-Verlag · Innsbruck-Wien</vt:lpstr>
    </vt:vector>
  </TitlesOfParts>
  <Company>Verlagsanstalt Tyrolia GesmbH</Company>
  <LinksUpToDate>false</LinksUpToDate>
  <CharactersWithSpaces>1289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Tyrolia-Verlag · Innsbruck-Wien</dc:title>
  <dc:creator>Anette Köhler</dc:creator>
  <cp:lastModifiedBy>Monika Resler</cp:lastModifiedBy>
  <cp:revision>2</cp:revision>
  <cp:lastPrinted>2022-10-31T13:53:00Z</cp:lastPrinted>
  <dcterms:created xsi:type="dcterms:W3CDTF">2025-09-01T10:21:00Z</dcterms:created>
  <dcterms:modified xsi:type="dcterms:W3CDTF">2025-09-01T10:21:00Z</dcterms:modified>
</cp:coreProperties>
</file>