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7C89" w14:textId="5732F62B" w:rsidR="00974523" w:rsidRPr="007C37C8" w:rsidRDefault="005F68C4" w:rsidP="00D764B2">
      <w:pPr>
        <w:tabs>
          <w:tab w:val="left" w:pos="4536"/>
          <w:tab w:val="left" w:pos="7797"/>
        </w:tabs>
        <w:rPr>
          <w:rFonts w:asciiTheme="minorHAnsi" w:hAnsiTheme="minorHAnsi" w:cs="Calibri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DB31EE" wp14:editId="3D948E10">
            <wp:simplePos x="0" y="0"/>
            <wp:positionH relativeFrom="margin">
              <wp:posOffset>4148455</wp:posOffset>
            </wp:positionH>
            <wp:positionV relativeFrom="paragraph">
              <wp:posOffset>40640</wp:posOffset>
            </wp:positionV>
            <wp:extent cx="1424186" cy="2538994"/>
            <wp:effectExtent l="0" t="0" r="5080" b="0"/>
            <wp:wrapNone/>
            <wp:docPr id="979886796" name="Grafik 1" descr="Ein Bild, das Text, Poster, Sanduhr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86796" name="Grafik 1" descr="Ein Bild, das Text, Poster, Sanduhr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2548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67718" w14:textId="5808730F" w:rsidR="000D3363" w:rsidRDefault="000D3363" w:rsidP="006E5C62">
      <w:pPr>
        <w:rPr>
          <w:rFonts w:asciiTheme="minorHAnsi" w:eastAsiaTheme="minorHAnsi" w:hAnsiTheme="minorHAnsi" w:cstheme="minorBidi"/>
          <w:lang w:val="de-AT" w:eastAsia="en-US"/>
        </w:rPr>
      </w:pPr>
    </w:p>
    <w:p w14:paraId="1A7C203C" w14:textId="77777777" w:rsidR="005F68C4" w:rsidRDefault="005F68C4" w:rsidP="006E5C62">
      <w:pPr>
        <w:rPr>
          <w:rFonts w:asciiTheme="minorHAnsi" w:eastAsiaTheme="minorHAnsi" w:hAnsiTheme="minorHAnsi" w:cstheme="minorBidi"/>
          <w:lang w:val="de-AT" w:eastAsia="en-US"/>
        </w:rPr>
      </w:pPr>
    </w:p>
    <w:p w14:paraId="69AAA8E0" w14:textId="4F1D1455" w:rsidR="00FF1EA1" w:rsidRDefault="00FF1EA1" w:rsidP="00FF1E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Georg Bayerle</w:t>
      </w:r>
    </w:p>
    <w:p w14:paraId="531D96CE" w14:textId="5314A7C5" w:rsidR="00FF1EA1" w:rsidRDefault="00FF1EA1" w:rsidP="00FF1E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de-DE"/>
        </w:rPr>
        <w:t>Der Alpen-Appell</w:t>
      </w:r>
    </w:p>
    <w:p w14:paraId="312F3939" w14:textId="4E5F76C6" w:rsidR="00FF1EA1" w:rsidRDefault="00FF1EA1" w:rsidP="00FF1E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Warum die Berge nicht zum Funpark werden dürfen</w:t>
      </w:r>
    </w:p>
    <w:p w14:paraId="20B143FE" w14:textId="7207042C" w:rsidR="00FF1EA1" w:rsidRDefault="00FF1EA1" w:rsidP="00FF1E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160 Seiten, Zweifarbdruck, 16 Foto</w:t>
      </w:r>
      <w:r w:rsidR="005F68C4">
        <w:rPr>
          <w:rStyle w:val="normaltextrun"/>
          <w:rFonts w:ascii="Calibri" w:hAnsi="Calibri" w:cs="Calibri"/>
          <w:i/>
          <w:iCs/>
          <w:color w:val="000000"/>
        </w:rPr>
        <w:t>s</w:t>
      </w:r>
      <w:r w:rsidR="005F68C4">
        <w:rPr>
          <w:rStyle w:val="normaltextrun"/>
          <w:rFonts w:ascii="Calibri" w:hAnsi="Calibri" w:cs="Calibri"/>
          <w:i/>
          <w:iCs/>
          <w:color w:val="000000"/>
        </w:rPr>
        <w:br/>
      </w:r>
      <w:r>
        <w:rPr>
          <w:rStyle w:val="normaltextrun"/>
          <w:rFonts w:ascii="Calibri" w:hAnsi="Calibri" w:cs="Calibri"/>
          <w:i/>
          <w:iCs/>
        </w:rPr>
        <w:t>11,5 x 20,5 cm, Klappenbroschur</w:t>
      </w:r>
      <w:r>
        <w:rPr>
          <w:rStyle w:val="normaltextrun"/>
          <w:rFonts w:ascii="Calibri" w:hAnsi="Calibri" w:cs="Calibri"/>
        </w:rPr>
        <w:t> </w:t>
      </w:r>
    </w:p>
    <w:p w14:paraId="05802A48" w14:textId="6AD4C9E7" w:rsidR="002E64CC" w:rsidRDefault="002E64CC" w:rsidP="00FF1E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Tyrolia-Verlag, Innsbruck Wien 2025</w:t>
      </w:r>
    </w:p>
    <w:p w14:paraId="4B8A1BF3" w14:textId="1458D22B" w:rsidR="00FF1EA1" w:rsidRDefault="00FF1EA1" w:rsidP="00FF1E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lang w:val="de-DE"/>
        </w:rPr>
        <w:t xml:space="preserve">ISBN 978-3-7022-4260-2, </w:t>
      </w:r>
      <w:r w:rsidR="002E64CC">
        <w:rPr>
          <w:rStyle w:val="normaltextrun"/>
          <w:i/>
          <w:iCs/>
          <w:lang w:val="de-DE"/>
        </w:rPr>
        <w:t xml:space="preserve">€ </w:t>
      </w:r>
      <w:r>
        <w:rPr>
          <w:rStyle w:val="normaltextrun"/>
          <w:i/>
          <w:iCs/>
          <w:lang w:val="de-DE"/>
        </w:rPr>
        <w:t>20</w:t>
      </w:r>
      <w:r w:rsidR="002E64CC">
        <w:rPr>
          <w:rStyle w:val="normaltextrun"/>
          <w:i/>
          <w:iCs/>
          <w:lang w:val="de-DE"/>
        </w:rPr>
        <w:t>,-</w:t>
      </w:r>
      <w:r>
        <w:rPr>
          <w:rStyle w:val="normaltextrun"/>
          <w:i/>
          <w:iCs/>
          <w:lang w:val="de-DE"/>
        </w:rPr>
        <w:t xml:space="preserve"> </w:t>
      </w:r>
    </w:p>
    <w:p w14:paraId="75CAC497" w14:textId="288830DE" w:rsidR="00FF1EA1" w:rsidRDefault="00FF1EA1" w:rsidP="00FF1E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lang w:val="de-DE"/>
        </w:rPr>
        <w:t>Auch als E-Book erhältlich, ISBN 978-3-7022-4290-9, € 16,99</w:t>
      </w:r>
    </w:p>
    <w:p w14:paraId="655AAE5F" w14:textId="77777777" w:rsidR="00450CFC" w:rsidRDefault="00450CFC" w:rsidP="00D764B2">
      <w:pPr>
        <w:rPr>
          <w:rFonts w:asciiTheme="minorHAnsi" w:hAnsiTheme="minorHAnsi" w:cs="Arial"/>
        </w:rPr>
      </w:pPr>
    </w:p>
    <w:p w14:paraId="616EE840" w14:textId="77777777" w:rsidR="005F68C4" w:rsidRDefault="005F68C4" w:rsidP="00D764B2">
      <w:pPr>
        <w:rPr>
          <w:rFonts w:asciiTheme="minorHAnsi" w:hAnsiTheme="minorHAnsi" w:cs="Arial"/>
        </w:rPr>
      </w:pPr>
    </w:p>
    <w:p w14:paraId="391DA409" w14:textId="77777777" w:rsidR="005F68C4" w:rsidRPr="007C37C8" w:rsidRDefault="005F68C4" w:rsidP="00D764B2">
      <w:pPr>
        <w:rPr>
          <w:rFonts w:asciiTheme="minorHAnsi" w:hAnsiTheme="minorHAnsi" w:cs="Arial"/>
        </w:rPr>
      </w:pPr>
    </w:p>
    <w:p w14:paraId="6DF223D0" w14:textId="77777777" w:rsidR="00492176" w:rsidRPr="00492176" w:rsidRDefault="00854709" w:rsidP="00A8378A">
      <w:pPr>
        <w:rPr>
          <w:rFonts w:asciiTheme="minorHAnsi" w:hAnsiTheme="minorHAnsi" w:cs="Arial"/>
          <w:b/>
          <w:bCs/>
          <w:sz w:val="28"/>
          <w:szCs w:val="28"/>
        </w:rPr>
      </w:pPr>
      <w:r w:rsidRPr="00492176">
        <w:rPr>
          <w:rFonts w:asciiTheme="minorHAnsi" w:hAnsiTheme="minorHAnsi" w:cs="Arial"/>
          <w:b/>
          <w:bCs/>
          <w:sz w:val="28"/>
          <w:szCs w:val="28"/>
        </w:rPr>
        <w:t>Berge</w:t>
      </w:r>
      <w:r w:rsidR="000D3363" w:rsidRPr="00492176">
        <w:rPr>
          <w:rFonts w:asciiTheme="minorHAnsi" w:hAnsiTheme="minorHAnsi" w:cs="Arial"/>
          <w:b/>
          <w:bCs/>
          <w:sz w:val="28"/>
          <w:szCs w:val="28"/>
        </w:rPr>
        <w:t xml:space="preserve"> in Gefahr – </w:t>
      </w:r>
      <w:r w:rsidR="00492176" w:rsidRPr="00492176">
        <w:rPr>
          <w:rFonts w:asciiTheme="minorHAnsi" w:hAnsiTheme="minorHAnsi" w:cs="Arial"/>
          <w:b/>
          <w:bCs/>
          <w:sz w:val="28"/>
          <w:szCs w:val="28"/>
        </w:rPr>
        <w:t>Wie Profitgier und Massentourismus die Alpen zerstören</w:t>
      </w:r>
    </w:p>
    <w:p w14:paraId="3073A4D6" w14:textId="23AFC0E7" w:rsidR="00A8378A" w:rsidRPr="00A8378A" w:rsidRDefault="00492176" w:rsidP="00A8378A">
      <w:pPr>
        <w:rPr>
          <w:rFonts w:asciiTheme="minorHAnsi" w:hAnsiTheme="minorHAnsi" w:cs="Arial"/>
          <w:b/>
          <w:bCs/>
        </w:rPr>
      </w:pPr>
      <w:r w:rsidRPr="00492176">
        <w:rPr>
          <w:rFonts w:asciiTheme="minorHAnsi" w:hAnsiTheme="minorHAnsi" w:cs="Arial"/>
          <w:b/>
          <w:bCs/>
        </w:rPr>
        <w:t xml:space="preserve">Ein Aufruf </w:t>
      </w:r>
      <w:r>
        <w:rPr>
          <w:rFonts w:asciiTheme="minorHAnsi" w:hAnsiTheme="minorHAnsi" w:cs="Arial"/>
          <w:b/>
          <w:bCs/>
        </w:rPr>
        <w:t>zur Rettung</w:t>
      </w:r>
      <w:r w:rsidRPr="00492176">
        <w:rPr>
          <w:rFonts w:asciiTheme="minorHAnsi" w:hAnsiTheme="minorHAnsi" w:cs="Arial"/>
          <w:b/>
          <w:bCs/>
        </w:rPr>
        <w:t xml:space="preserve"> eines bedrohten Natur- und Kulturraums</w:t>
      </w:r>
      <w:r>
        <w:rPr>
          <w:rFonts w:asciiTheme="minorHAnsi" w:hAnsiTheme="minorHAnsi" w:cs="Arial"/>
          <w:b/>
          <w:bCs/>
        </w:rPr>
        <w:br/>
      </w:r>
    </w:p>
    <w:p w14:paraId="52B3A1F1" w14:textId="76562149" w:rsidR="00A8378A" w:rsidRDefault="000D3363" w:rsidP="00E8611D">
      <w:pPr>
        <w:rPr>
          <w:rFonts w:asciiTheme="minorHAnsi" w:hAnsiTheme="minorHAnsi" w:cs="Arial"/>
        </w:rPr>
      </w:pPr>
      <w:r w:rsidRPr="000D3363">
        <w:rPr>
          <w:rFonts w:asciiTheme="minorHAnsi" w:hAnsiTheme="minorHAnsi" w:cs="Arial"/>
        </w:rPr>
        <w:t>Die Alpen</w:t>
      </w:r>
      <w:r w:rsidR="00E02571">
        <w:rPr>
          <w:rFonts w:asciiTheme="minorHAnsi" w:hAnsiTheme="minorHAnsi" w:cs="Arial"/>
        </w:rPr>
        <w:t xml:space="preserve"> sind nicht nur </w:t>
      </w:r>
      <w:r w:rsidRPr="000D3363">
        <w:rPr>
          <w:rFonts w:asciiTheme="minorHAnsi" w:hAnsiTheme="minorHAnsi" w:cs="Arial"/>
        </w:rPr>
        <w:t>riesiger Naturraum, Wasserschloss und beliebte Freizeit</w:t>
      </w:r>
      <w:r w:rsidR="00E02571">
        <w:rPr>
          <w:rFonts w:asciiTheme="minorHAnsi" w:hAnsiTheme="minorHAnsi" w:cs="Arial"/>
        </w:rPr>
        <w:t>stätte</w:t>
      </w:r>
      <w:r w:rsidRPr="000D3363">
        <w:rPr>
          <w:rFonts w:asciiTheme="minorHAnsi" w:hAnsiTheme="minorHAnsi" w:cs="Arial"/>
        </w:rPr>
        <w:t xml:space="preserve"> </w:t>
      </w:r>
      <w:r w:rsidR="00E02571">
        <w:rPr>
          <w:rFonts w:asciiTheme="minorHAnsi" w:hAnsiTheme="minorHAnsi" w:cs="Arial"/>
        </w:rPr>
        <w:t xml:space="preserve">in der Mitte </w:t>
      </w:r>
      <w:r w:rsidRPr="000D3363">
        <w:rPr>
          <w:rFonts w:asciiTheme="minorHAnsi" w:hAnsiTheme="minorHAnsi" w:cs="Arial"/>
        </w:rPr>
        <w:t>Europas</w:t>
      </w:r>
      <w:r w:rsidR="00E02571">
        <w:rPr>
          <w:rFonts w:asciiTheme="minorHAnsi" w:hAnsiTheme="minorHAnsi" w:cs="Arial"/>
        </w:rPr>
        <w:t>. Sie</w:t>
      </w:r>
      <w:r w:rsidRPr="000D3363">
        <w:rPr>
          <w:rFonts w:asciiTheme="minorHAnsi" w:hAnsiTheme="minorHAnsi" w:cs="Arial"/>
        </w:rPr>
        <w:t xml:space="preserve"> sind </w:t>
      </w:r>
      <w:r w:rsidR="00E02571">
        <w:rPr>
          <w:rFonts w:asciiTheme="minorHAnsi" w:hAnsiTheme="minorHAnsi" w:cs="Arial"/>
        </w:rPr>
        <w:t xml:space="preserve">auch </w:t>
      </w:r>
      <w:r w:rsidRPr="000D3363">
        <w:rPr>
          <w:rFonts w:asciiTheme="minorHAnsi" w:hAnsiTheme="minorHAnsi" w:cs="Arial"/>
        </w:rPr>
        <w:t xml:space="preserve">mehr denn je im Wandel begriffen – und so gefährdet wie nie zuvor. Grund dafür ist </w:t>
      </w:r>
      <w:r w:rsidR="00821949">
        <w:rPr>
          <w:rFonts w:asciiTheme="minorHAnsi" w:hAnsiTheme="minorHAnsi" w:cs="Arial"/>
        </w:rPr>
        <w:t xml:space="preserve">auch </w:t>
      </w:r>
      <w:r w:rsidRPr="000D3363">
        <w:rPr>
          <w:rFonts w:asciiTheme="minorHAnsi" w:hAnsiTheme="minorHAnsi" w:cs="Arial"/>
        </w:rPr>
        <w:t>die vom Menschen initiierte und noch immer anhaltende Erschließung</w:t>
      </w:r>
      <w:r w:rsidR="00354492">
        <w:rPr>
          <w:rFonts w:asciiTheme="minorHAnsi" w:hAnsiTheme="minorHAnsi" w:cs="Arial"/>
        </w:rPr>
        <w:t>. Sie wird s</w:t>
      </w:r>
      <w:r w:rsidRPr="000D3363">
        <w:rPr>
          <w:rFonts w:asciiTheme="minorHAnsi" w:hAnsiTheme="minorHAnsi" w:cs="Arial"/>
        </w:rPr>
        <w:t>elbst in den entlegensten Regionen des Hochgebirges mit</w:t>
      </w:r>
      <w:r w:rsidR="00E02571">
        <w:rPr>
          <w:rFonts w:asciiTheme="minorHAnsi" w:hAnsiTheme="minorHAnsi" w:cs="Arial"/>
        </w:rPr>
        <w:t xml:space="preserve"> heute </w:t>
      </w:r>
      <w:r w:rsidR="00821949">
        <w:rPr>
          <w:rFonts w:asciiTheme="minorHAnsi" w:hAnsiTheme="minorHAnsi" w:cs="Arial"/>
        </w:rPr>
        <w:t xml:space="preserve">fragwürdigen </w:t>
      </w:r>
      <w:r w:rsidRPr="000D3363">
        <w:rPr>
          <w:rFonts w:asciiTheme="minorHAnsi" w:hAnsiTheme="minorHAnsi" w:cs="Arial"/>
        </w:rPr>
        <w:t xml:space="preserve">Methoden durchgezogen. </w:t>
      </w:r>
      <w:r w:rsidR="001623FE">
        <w:rPr>
          <w:rFonts w:asciiTheme="minorHAnsi" w:hAnsiTheme="minorHAnsi" w:cs="Arial"/>
        </w:rPr>
        <w:t xml:space="preserve">Der </w:t>
      </w:r>
      <w:r w:rsidR="00492176">
        <w:rPr>
          <w:rFonts w:asciiTheme="minorHAnsi" w:hAnsiTheme="minorHAnsi" w:cs="Arial"/>
        </w:rPr>
        <w:t xml:space="preserve">renommierte </w:t>
      </w:r>
      <w:r w:rsidR="001623FE" w:rsidRPr="000D3363">
        <w:rPr>
          <w:rFonts w:asciiTheme="minorHAnsi" w:hAnsiTheme="minorHAnsi" w:cs="Arial"/>
        </w:rPr>
        <w:t>Alpenkenner</w:t>
      </w:r>
      <w:r w:rsidR="00854709">
        <w:rPr>
          <w:rFonts w:asciiTheme="minorHAnsi" w:hAnsiTheme="minorHAnsi" w:cs="Arial"/>
        </w:rPr>
        <w:t xml:space="preserve">, </w:t>
      </w:r>
      <w:r w:rsidR="00854709" w:rsidRPr="000D3363">
        <w:rPr>
          <w:rFonts w:asciiTheme="minorHAnsi" w:hAnsiTheme="minorHAnsi" w:cs="Arial"/>
        </w:rPr>
        <w:t xml:space="preserve">Filmemacher und Journalist </w:t>
      </w:r>
      <w:r w:rsidRPr="000D3363">
        <w:rPr>
          <w:rFonts w:asciiTheme="minorHAnsi" w:hAnsiTheme="minorHAnsi" w:cs="Arial"/>
        </w:rPr>
        <w:t xml:space="preserve">Georg Bayerle </w:t>
      </w:r>
      <w:r w:rsidR="00E02571">
        <w:rPr>
          <w:rFonts w:asciiTheme="minorHAnsi" w:hAnsiTheme="minorHAnsi" w:cs="Arial"/>
        </w:rPr>
        <w:t xml:space="preserve">beobachtet diese Entwicklung seit mehreren Jahrzehnten, und das privat wie beruflich. In seiner Streitschrift </w:t>
      </w:r>
      <w:r w:rsidR="00367093">
        <w:rPr>
          <w:rFonts w:asciiTheme="minorHAnsi" w:hAnsiTheme="minorHAnsi" w:cs="Arial"/>
        </w:rPr>
        <w:t xml:space="preserve">„Alpen-Appell“ </w:t>
      </w:r>
      <w:r w:rsidR="001623FE">
        <w:rPr>
          <w:rFonts w:asciiTheme="minorHAnsi" w:hAnsiTheme="minorHAnsi" w:cs="Arial"/>
        </w:rPr>
        <w:t xml:space="preserve">analysiert </w:t>
      </w:r>
      <w:r w:rsidR="00E02571">
        <w:rPr>
          <w:rFonts w:asciiTheme="minorHAnsi" w:hAnsiTheme="minorHAnsi" w:cs="Arial"/>
        </w:rPr>
        <w:t xml:space="preserve">Bayerle </w:t>
      </w:r>
      <w:r w:rsidR="00821949">
        <w:rPr>
          <w:rFonts w:asciiTheme="minorHAnsi" w:hAnsiTheme="minorHAnsi" w:cs="Arial"/>
        </w:rPr>
        <w:t>schonungs</w:t>
      </w:r>
      <w:r w:rsidR="001623FE">
        <w:rPr>
          <w:rFonts w:asciiTheme="minorHAnsi" w:hAnsiTheme="minorHAnsi" w:cs="Arial"/>
        </w:rPr>
        <w:t xml:space="preserve">los den Zustand eines </w:t>
      </w:r>
      <w:r w:rsidR="00354492">
        <w:rPr>
          <w:rFonts w:asciiTheme="minorHAnsi" w:hAnsiTheme="minorHAnsi" w:cs="Arial"/>
        </w:rPr>
        <w:t>immer fragiler werdendes Ökosystem</w:t>
      </w:r>
      <w:r w:rsidR="001623FE">
        <w:rPr>
          <w:rFonts w:asciiTheme="minorHAnsi" w:hAnsiTheme="minorHAnsi" w:cs="Arial"/>
        </w:rPr>
        <w:t xml:space="preserve">, </w:t>
      </w:r>
      <w:r w:rsidR="00821949">
        <w:rPr>
          <w:rFonts w:asciiTheme="minorHAnsi" w:hAnsiTheme="minorHAnsi" w:cs="Arial"/>
        </w:rPr>
        <w:t xml:space="preserve">hinterfragt die auf </w:t>
      </w:r>
      <w:r w:rsidR="001623FE">
        <w:rPr>
          <w:rFonts w:asciiTheme="minorHAnsi" w:hAnsiTheme="minorHAnsi" w:cs="Arial"/>
        </w:rPr>
        <w:t>reine</w:t>
      </w:r>
      <w:r w:rsidR="00E02571">
        <w:rPr>
          <w:rFonts w:asciiTheme="minorHAnsi" w:hAnsiTheme="minorHAnsi" w:cs="Arial"/>
        </w:rPr>
        <w:t>r</w:t>
      </w:r>
      <w:r w:rsidR="001623FE">
        <w:rPr>
          <w:rFonts w:asciiTheme="minorHAnsi" w:hAnsiTheme="minorHAnsi" w:cs="Arial"/>
        </w:rPr>
        <w:t xml:space="preserve"> Ausbeutung basierende Alpenökonomie – </w:t>
      </w:r>
      <w:r w:rsidR="00354492">
        <w:rPr>
          <w:rFonts w:asciiTheme="minorHAnsi" w:hAnsiTheme="minorHAnsi" w:cs="Arial"/>
        </w:rPr>
        <w:t xml:space="preserve">und </w:t>
      </w:r>
      <w:r w:rsidR="00854709">
        <w:rPr>
          <w:rFonts w:asciiTheme="minorHAnsi" w:hAnsiTheme="minorHAnsi" w:cs="Arial"/>
        </w:rPr>
        <w:t xml:space="preserve">er </w:t>
      </w:r>
      <w:r w:rsidRPr="000D3363">
        <w:rPr>
          <w:rFonts w:asciiTheme="minorHAnsi" w:hAnsiTheme="minorHAnsi" w:cs="Arial"/>
        </w:rPr>
        <w:t>zeigt Wege für die Zukunft auf, wie wir das großartige Gebirge inmitten des Kontinents doch noch vor uns retten können.</w:t>
      </w:r>
    </w:p>
    <w:p w14:paraId="75B7918F" w14:textId="77777777" w:rsidR="000D3363" w:rsidRDefault="000D3363" w:rsidP="00E8611D">
      <w:pPr>
        <w:rPr>
          <w:rFonts w:asciiTheme="minorHAnsi" w:hAnsiTheme="minorHAnsi"/>
          <w:i/>
        </w:rPr>
      </w:pPr>
    </w:p>
    <w:p w14:paraId="0DC572F1" w14:textId="57D858D4" w:rsidR="007C37C8" w:rsidRPr="007C37C8" w:rsidRDefault="00475F22" w:rsidP="00E8611D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</w:t>
      </w:r>
      <w:r w:rsidR="000B330B">
        <w:rPr>
          <w:rFonts w:asciiTheme="minorHAnsi" w:hAnsiTheme="minorHAnsi"/>
          <w:i/>
        </w:rPr>
        <w:t>er</w:t>
      </w:r>
      <w:r w:rsidR="00AF4599">
        <w:rPr>
          <w:rFonts w:asciiTheme="minorHAnsi" w:hAnsiTheme="minorHAnsi"/>
          <w:i/>
        </w:rPr>
        <w:t xml:space="preserve"> Autor</w:t>
      </w:r>
      <w:r w:rsidR="00A8378A">
        <w:rPr>
          <w:rFonts w:asciiTheme="minorHAnsi" w:hAnsiTheme="minorHAnsi"/>
          <w:i/>
        </w:rPr>
        <w:t>:</w:t>
      </w:r>
    </w:p>
    <w:p w14:paraId="4F4C843A" w14:textId="728F8E08" w:rsidR="000804A5" w:rsidRDefault="000B330B" w:rsidP="00D764B2">
      <w:pPr>
        <w:rPr>
          <w:rFonts w:ascii="Calibri" w:hAnsi="Calibri" w:cs="Calibri"/>
          <w:lang w:val="de-AT"/>
        </w:rPr>
      </w:pPr>
      <w:r w:rsidRPr="000B330B">
        <w:rPr>
          <w:rFonts w:ascii="Calibri" w:hAnsi="Calibri" w:cs="Calibri"/>
          <w:lang w:val="de-AT"/>
        </w:rPr>
        <w:t xml:space="preserve">Dr. Georg Bayerle, seit 1999 beim BR, ist </w:t>
      </w:r>
      <w:r w:rsidRPr="000B330B">
        <w:rPr>
          <w:rFonts w:ascii="Calibri" w:hAnsi="Calibri" w:cs="Calibri"/>
          <w:i/>
          <w:iCs/>
          <w:lang w:val="de-AT"/>
        </w:rPr>
        <w:t>der</w:t>
      </w:r>
      <w:r w:rsidRPr="000B330B">
        <w:rPr>
          <w:rFonts w:ascii="Calibri" w:hAnsi="Calibri" w:cs="Calibri"/>
          <w:lang w:val="de-AT"/>
        </w:rPr>
        <w:t xml:space="preserve"> Spezialist für Berge und Umwelt in Hörfunk, Fernsehen und online, darunter regelmäßig im „Rucksackradio“ und bei „Bergauf Bergab“. Der passionierte Hoch- und Skitourengeher sieht Bergsport nicht nur als Leibesertüchtigung, sondern auch die ökologische, gesellschaftliche und kulturelle Komponente des Alpenraums – und wie wir Menschen den Lebensraum Berg prägen. Für seine Verdienste um die Umwelt wurde Bayerle 2018 mit der Bayerischen Staatsmedaille ausgezeichnet.</w:t>
      </w:r>
    </w:p>
    <w:p w14:paraId="45F9C350" w14:textId="77777777" w:rsidR="000B330B" w:rsidRDefault="000B330B" w:rsidP="00D764B2">
      <w:pPr>
        <w:rPr>
          <w:rFonts w:asciiTheme="minorHAnsi" w:hAnsiTheme="minorHAnsi" w:cs="Calibri"/>
          <w:b/>
        </w:rPr>
      </w:pPr>
    </w:p>
    <w:sectPr w:rsidR="000B330B" w:rsidSect="00261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5F13" w14:textId="77777777" w:rsidR="00020C3A" w:rsidRDefault="00020C3A">
      <w:r>
        <w:separator/>
      </w:r>
    </w:p>
  </w:endnote>
  <w:endnote w:type="continuationSeparator" w:id="0">
    <w:p w14:paraId="4789E5EF" w14:textId="77777777" w:rsidR="00020C3A" w:rsidRDefault="0002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4A43" w14:textId="77777777" w:rsidR="005F68C4" w:rsidRDefault="005F68C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27F2" w14:textId="77777777" w:rsidR="005F68C4" w:rsidRDefault="005F68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2A19" w14:textId="77777777" w:rsidR="005F68C4" w:rsidRDefault="005F68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76F9" w14:textId="77777777" w:rsidR="00020C3A" w:rsidRDefault="00020C3A">
      <w:r>
        <w:separator/>
      </w:r>
    </w:p>
  </w:footnote>
  <w:footnote w:type="continuationSeparator" w:id="0">
    <w:p w14:paraId="6BBDE129" w14:textId="77777777" w:rsidR="00020C3A" w:rsidRDefault="0002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785F" w14:textId="77777777" w:rsidR="005F68C4" w:rsidRDefault="005F68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8552" w14:textId="77777777" w:rsidR="009A2840" w:rsidRDefault="009A2840">
    <w:pPr>
      <w:pStyle w:val="berschrift3"/>
      <w:jc w:val="left"/>
    </w:pPr>
  </w:p>
  <w:p w14:paraId="7E996125" w14:textId="1614F8AC" w:rsidR="009A2840" w:rsidRPr="00400EA7" w:rsidRDefault="009A2840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Innsbruck-Wien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E2E4" w14:textId="77777777" w:rsidR="005F68C4" w:rsidRDefault="005F68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8661F"/>
    <w:multiLevelType w:val="hybridMultilevel"/>
    <w:tmpl w:val="162ACBC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57765"/>
    <w:multiLevelType w:val="multilevel"/>
    <w:tmpl w:val="6AE4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A3341"/>
    <w:multiLevelType w:val="hybridMultilevel"/>
    <w:tmpl w:val="13F60CE8"/>
    <w:lvl w:ilvl="0" w:tplc="68DA0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6E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61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A3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86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A6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0B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CF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CC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2C5CD7"/>
    <w:multiLevelType w:val="hybridMultilevel"/>
    <w:tmpl w:val="C2E8D8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39886">
    <w:abstractNumId w:val="1"/>
  </w:num>
  <w:num w:numId="2" w16cid:durableId="152825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1559409">
    <w:abstractNumId w:val="3"/>
  </w:num>
  <w:num w:numId="4" w16cid:durableId="168717670">
    <w:abstractNumId w:val="4"/>
  </w:num>
  <w:num w:numId="5" w16cid:durableId="828718230">
    <w:abstractNumId w:val="6"/>
  </w:num>
  <w:num w:numId="6" w16cid:durableId="1766148606">
    <w:abstractNumId w:val="5"/>
  </w:num>
  <w:num w:numId="7" w16cid:durableId="115660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02699"/>
    <w:rsid w:val="00020C3A"/>
    <w:rsid w:val="000238B9"/>
    <w:rsid w:val="00024A38"/>
    <w:rsid w:val="00041175"/>
    <w:rsid w:val="000449C1"/>
    <w:rsid w:val="00061F9F"/>
    <w:rsid w:val="00076D31"/>
    <w:rsid w:val="00077D7B"/>
    <w:rsid w:val="000803A5"/>
    <w:rsid w:val="000804A5"/>
    <w:rsid w:val="000961C5"/>
    <w:rsid w:val="000A0835"/>
    <w:rsid w:val="000B330B"/>
    <w:rsid w:val="000B60D6"/>
    <w:rsid w:val="000B7588"/>
    <w:rsid w:val="000C3046"/>
    <w:rsid w:val="000D3363"/>
    <w:rsid w:val="000D62A3"/>
    <w:rsid w:val="000E4DBA"/>
    <w:rsid w:val="000F2588"/>
    <w:rsid w:val="000F69CA"/>
    <w:rsid w:val="00104DD5"/>
    <w:rsid w:val="00106FE0"/>
    <w:rsid w:val="001409F0"/>
    <w:rsid w:val="0016037B"/>
    <w:rsid w:val="001623FE"/>
    <w:rsid w:val="00164F70"/>
    <w:rsid w:val="0017393B"/>
    <w:rsid w:val="001947C6"/>
    <w:rsid w:val="001A0EC8"/>
    <w:rsid w:val="001B6BE2"/>
    <w:rsid w:val="001B7451"/>
    <w:rsid w:val="001D5738"/>
    <w:rsid w:val="001E44BC"/>
    <w:rsid w:val="001E5A47"/>
    <w:rsid w:val="00200EA8"/>
    <w:rsid w:val="002218A2"/>
    <w:rsid w:val="0022672C"/>
    <w:rsid w:val="00226A5D"/>
    <w:rsid w:val="00227D27"/>
    <w:rsid w:val="00244526"/>
    <w:rsid w:val="00252F43"/>
    <w:rsid w:val="00260AE8"/>
    <w:rsid w:val="00261696"/>
    <w:rsid w:val="002676E7"/>
    <w:rsid w:val="002840FA"/>
    <w:rsid w:val="00290CEC"/>
    <w:rsid w:val="00296165"/>
    <w:rsid w:val="002A7B5D"/>
    <w:rsid w:val="002B1745"/>
    <w:rsid w:val="002B56C0"/>
    <w:rsid w:val="002C0EEE"/>
    <w:rsid w:val="002C3C11"/>
    <w:rsid w:val="002D2B56"/>
    <w:rsid w:val="002D41ED"/>
    <w:rsid w:val="002E11A4"/>
    <w:rsid w:val="002E2471"/>
    <w:rsid w:val="002E2A03"/>
    <w:rsid w:val="002E64CC"/>
    <w:rsid w:val="002F1A98"/>
    <w:rsid w:val="002F3675"/>
    <w:rsid w:val="00310B69"/>
    <w:rsid w:val="00323B3C"/>
    <w:rsid w:val="00325C0E"/>
    <w:rsid w:val="00337378"/>
    <w:rsid w:val="00354492"/>
    <w:rsid w:val="00367093"/>
    <w:rsid w:val="00383517"/>
    <w:rsid w:val="00387A54"/>
    <w:rsid w:val="003962F6"/>
    <w:rsid w:val="00396539"/>
    <w:rsid w:val="003D414D"/>
    <w:rsid w:val="003E103C"/>
    <w:rsid w:val="003E6144"/>
    <w:rsid w:val="003F1844"/>
    <w:rsid w:val="003F44D6"/>
    <w:rsid w:val="004044B8"/>
    <w:rsid w:val="004046A9"/>
    <w:rsid w:val="00442AE9"/>
    <w:rsid w:val="00450CFC"/>
    <w:rsid w:val="00460C4C"/>
    <w:rsid w:val="004624CA"/>
    <w:rsid w:val="0047226C"/>
    <w:rsid w:val="00475F22"/>
    <w:rsid w:val="00492176"/>
    <w:rsid w:val="004926AE"/>
    <w:rsid w:val="004A5627"/>
    <w:rsid w:val="004D321C"/>
    <w:rsid w:val="004D5FC5"/>
    <w:rsid w:val="004E04FE"/>
    <w:rsid w:val="004F07A0"/>
    <w:rsid w:val="005165A2"/>
    <w:rsid w:val="00541BAB"/>
    <w:rsid w:val="005465EB"/>
    <w:rsid w:val="00547855"/>
    <w:rsid w:val="00564EA3"/>
    <w:rsid w:val="00570332"/>
    <w:rsid w:val="00572E06"/>
    <w:rsid w:val="005806D9"/>
    <w:rsid w:val="00586647"/>
    <w:rsid w:val="005B1DD9"/>
    <w:rsid w:val="005B738F"/>
    <w:rsid w:val="005C30E0"/>
    <w:rsid w:val="005C6118"/>
    <w:rsid w:val="005C6E9F"/>
    <w:rsid w:val="005C7202"/>
    <w:rsid w:val="005F68C4"/>
    <w:rsid w:val="00601033"/>
    <w:rsid w:val="006028F1"/>
    <w:rsid w:val="0060298E"/>
    <w:rsid w:val="00620AD6"/>
    <w:rsid w:val="006236F6"/>
    <w:rsid w:val="00680990"/>
    <w:rsid w:val="00692C31"/>
    <w:rsid w:val="006A4949"/>
    <w:rsid w:val="006A5E86"/>
    <w:rsid w:val="006E5C62"/>
    <w:rsid w:val="00712BC1"/>
    <w:rsid w:val="007459D2"/>
    <w:rsid w:val="0077576D"/>
    <w:rsid w:val="00775BD8"/>
    <w:rsid w:val="00781FC3"/>
    <w:rsid w:val="007856A8"/>
    <w:rsid w:val="007863AD"/>
    <w:rsid w:val="00787DB2"/>
    <w:rsid w:val="00796FAC"/>
    <w:rsid w:val="007B756D"/>
    <w:rsid w:val="007C37C8"/>
    <w:rsid w:val="007E12CE"/>
    <w:rsid w:val="007E170E"/>
    <w:rsid w:val="007F3878"/>
    <w:rsid w:val="007F64E0"/>
    <w:rsid w:val="008176D3"/>
    <w:rsid w:val="00821949"/>
    <w:rsid w:val="00854709"/>
    <w:rsid w:val="0086021D"/>
    <w:rsid w:val="0086432A"/>
    <w:rsid w:val="008A720A"/>
    <w:rsid w:val="008C5972"/>
    <w:rsid w:val="008E3F9C"/>
    <w:rsid w:val="008F338D"/>
    <w:rsid w:val="009141B4"/>
    <w:rsid w:val="00927BCB"/>
    <w:rsid w:val="00940F22"/>
    <w:rsid w:val="00944A19"/>
    <w:rsid w:val="00961020"/>
    <w:rsid w:val="00974523"/>
    <w:rsid w:val="0098242D"/>
    <w:rsid w:val="00995A9E"/>
    <w:rsid w:val="009A2840"/>
    <w:rsid w:val="009B124E"/>
    <w:rsid w:val="009C608D"/>
    <w:rsid w:val="009C6854"/>
    <w:rsid w:val="009D1D04"/>
    <w:rsid w:val="009E5012"/>
    <w:rsid w:val="009F6904"/>
    <w:rsid w:val="00A000E0"/>
    <w:rsid w:val="00A10453"/>
    <w:rsid w:val="00A13257"/>
    <w:rsid w:val="00A177C9"/>
    <w:rsid w:val="00A20BF8"/>
    <w:rsid w:val="00A23C5F"/>
    <w:rsid w:val="00A37F82"/>
    <w:rsid w:val="00A40B80"/>
    <w:rsid w:val="00A51D07"/>
    <w:rsid w:val="00A6230A"/>
    <w:rsid w:val="00A6444D"/>
    <w:rsid w:val="00A72A66"/>
    <w:rsid w:val="00A8378A"/>
    <w:rsid w:val="00A849AC"/>
    <w:rsid w:val="00A86E8A"/>
    <w:rsid w:val="00A87914"/>
    <w:rsid w:val="00AA0200"/>
    <w:rsid w:val="00AC48E3"/>
    <w:rsid w:val="00AE52C4"/>
    <w:rsid w:val="00AF4599"/>
    <w:rsid w:val="00B053E2"/>
    <w:rsid w:val="00B059D8"/>
    <w:rsid w:val="00B12961"/>
    <w:rsid w:val="00B1779E"/>
    <w:rsid w:val="00B32089"/>
    <w:rsid w:val="00B33066"/>
    <w:rsid w:val="00B3657C"/>
    <w:rsid w:val="00B403B0"/>
    <w:rsid w:val="00B600D6"/>
    <w:rsid w:val="00B65520"/>
    <w:rsid w:val="00B7061C"/>
    <w:rsid w:val="00B760B4"/>
    <w:rsid w:val="00B967D8"/>
    <w:rsid w:val="00BA1716"/>
    <w:rsid w:val="00BA3EED"/>
    <w:rsid w:val="00BA76A6"/>
    <w:rsid w:val="00BC06D0"/>
    <w:rsid w:val="00BC2634"/>
    <w:rsid w:val="00BD299F"/>
    <w:rsid w:val="00BE4AD4"/>
    <w:rsid w:val="00BF0D1D"/>
    <w:rsid w:val="00C02091"/>
    <w:rsid w:val="00C076A1"/>
    <w:rsid w:val="00C15859"/>
    <w:rsid w:val="00C15A5B"/>
    <w:rsid w:val="00C20F64"/>
    <w:rsid w:val="00C21446"/>
    <w:rsid w:val="00C22285"/>
    <w:rsid w:val="00C407DD"/>
    <w:rsid w:val="00C44ABA"/>
    <w:rsid w:val="00C51451"/>
    <w:rsid w:val="00C757D2"/>
    <w:rsid w:val="00C84321"/>
    <w:rsid w:val="00CA6340"/>
    <w:rsid w:val="00CB2604"/>
    <w:rsid w:val="00CB40A7"/>
    <w:rsid w:val="00CC2D93"/>
    <w:rsid w:val="00CD58A8"/>
    <w:rsid w:val="00CD7F48"/>
    <w:rsid w:val="00CE1BB7"/>
    <w:rsid w:val="00CE3F4A"/>
    <w:rsid w:val="00CF4E49"/>
    <w:rsid w:val="00D20DB1"/>
    <w:rsid w:val="00D4061B"/>
    <w:rsid w:val="00D46E5B"/>
    <w:rsid w:val="00D509E2"/>
    <w:rsid w:val="00D61706"/>
    <w:rsid w:val="00D67AF3"/>
    <w:rsid w:val="00D764B2"/>
    <w:rsid w:val="00D90D11"/>
    <w:rsid w:val="00DC0609"/>
    <w:rsid w:val="00DE5B57"/>
    <w:rsid w:val="00E020F1"/>
    <w:rsid w:val="00E02571"/>
    <w:rsid w:val="00E036C8"/>
    <w:rsid w:val="00E56630"/>
    <w:rsid w:val="00E64FCB"/>
    <w:rsid w:val="00E84653"/>
    <w:rsid w:val="00E8611D"/>
    <w:rsid w:val="00E91E07"/>
    <w:rsid w:val="00EC4117"/>
    <w:rsid w:val="00ED3532"/>
    <w:rsid w:val="00EF195F"/>
    <w:rsid w:val="00F152A3"/>
    <w:rsid w:val="00F22473"/>
    <w:rsid w:val="00F33E8B"/>
    <w:rsid w:val="00F6358B"/>
    <w:rsid w:val="00F65AD2"/>
    <w:rsid w:val="00F97C61"/>
    <w:rsid w:val="00FB4472"/>
    <w:rsid w:val="00FC79A3"/>
    <w:rsid w:val="00FD4A58"/>
    <w:rsid w:val="00FE0F03"/>
    <w:rsid w:val="00FE4083"/>
    <w:rsid w:val="00FE7738"/>
    <w:rsid w:val="00FF1A21"/>
    <w:rsid w:val="00FF1EA1"/>
    <w:rsid w:val="00FF717B"/>
    <w:rsid w:val="00FF726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536C"/>
  <w15:docId w15:val="{E9994ADB-164A-4CF9-8F7A-2E57A036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paragraph" w:customStyle="1" w:styleId="paragraph">
    <w:name w:val="paragraph"/>
    <w:basedOn w:val="Standard"/>
    <w:rsid w:val="00FF1EA1"/>
    <w:pPr>
      <w:spacing w:before="100" w:beforeAutospacing="1" w:after="100" w:afterAutospacing="1"/>
    </w:pPr>
    <w:rPr>
      <w:lang w:val="de-AT" w:eastAsia="de-AT"/>
    </w:rPr>
  </w:style>
  <w:style w:type="character" w:customStyle="1" w:styleId="normaltextrun">
    <w:name w:val="normaltextrun"/>
    <w:basedOn w:val="Absatz-Standardschriftart"/>
    <w:rsid w:val="00FF1EA1"/>
  </w:style>
  <w:style w:type="character" w:customStyle="1" w:styleId="eop">
    <w:name w:val="eop"/>
    <w:basedOn w:val="Absatz-Standardschriftart"/>
    <w:rsid w:val="00FF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033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77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55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05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512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09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273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233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Steger Brunhilde</dc:creator>
  <cp:keywords/>
  <dc:description/>
  <cp:lastModifiedBy>Monika Resler</cp:lastModifiedBy>
  <cp:revision>2</cp:revision>
  <cp:lastPrinted>2020-10-08T13:12:00Z</cp:lastPrinted>
  <dcterms:created xsi:type="dcterms:W3CDTF">2025-05-23T10:18:00Z</dcterms:created>
  <dcterms:modified xsi:type="dcterms:W3CDTF">2025-05-23T10:18:00Z</dcterms:modified>
</cp:coreProperties>
</file>