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FF2D1" w14:textId="3CC79AB4" w:rsidR="0001343F" w:rsidRDefault="00D8044B" w:rsidP="00D764B2">
      <w:pPr>
        <w:tabs>
          <w:tab w:val="left" w:pos="4536"/>
          <w:tab w:val="left" w:pos="7797"/>
        </w:tabs>
        <w:rPr>
          <w:rFonts w:asciiTheme="minorHAnsi" w:hAnsiTheme="minorHAnsi" w:cs="Calibri"/>
        </w:rPr>
      </w:pPr>
      <w:r>
        <w:rPr>
          <w:rFonts w:asciiTheme="minorHAnsi" w:hAnsiTheme="minorHAnsi" w:cs="Calibri"/>
          <w:i/>
          <w:iCs/>
          <w:noProof/>
        </w:rPr>
        <w:drawing>
          <wp:anchor distT="0" distB="0" distL="114300" distR="114300" simplePos="0" relativeHeight="251659264" behindDoc="0" locked="0" layoutInCell="1" allowOverlap="1" wp14:anchorId="32058C88" wp14:editId="3E518E12">
            <wp:simplePos x="0" y="0"/>
            <wp:positionH relativeFrom="column">
              <wp:posOffset>3986530</wp:posOffset>
            </wp:positionH>
            <wp:positionV relativeFrom="paragraph">
              <wp:posOffset>50164</wp:posOffset>
            </wp:positionV>
            <wp:extent cx="1610360" cy="2430599"/>
            <wp:effectExtent l="19050" t="19050" r="27940" b="27305"/>
            <wp:wrapNone/>
            <wp:docPr id="363432130" name="Grafik 1" descr="Ein Bild, das Text, Schrift, Screensho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32130" name="Grafik 1" descr="Ein Bild, das Text, Schrift, Screenshot, Grafikdesign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1376" cy="2447226"/>
                    </a:xfrm>
                    <a:prstGeom prst="rect">
                      <a:avLst/>
                    </a:prstGeom>
                    <a:ln w="3175">
                      <a:solidFill>
                        <a:schemeClr val="accent1"/>
                      </a:solidFill>
                    </a:ln>
                  </pic:spPr>
                </pic:pic>
              </a:graphicData>
            </a:graphic>
            <wp14:sizeRelH relativeFrom="margin">
              <wp14:pctWidth>0</wp14:pctWidth>
            </wp14:sizeRelH>
            <wp14:sizeRelV relativeFrom="margin">
              <wp14:pctHeight>0</wp14:pctHeight>
            </wp14:sizeRelV>
          </wp:anchor>
        </w:drawing>
      </w:r>
    </w:p>
    <w:p w14:paraId="03DC87C7" w14:textId="77777777" w:rsidR="00D8044B" w:rsidRDefault="00D8044B" w:rsidP="00D764B2">
      <w:pPr>
        <w:tabs>
          <w:tab w:val="left" w:pos="4536"/>
          <w:tab w:val="left" w:pos="7797"/>
        </w:tabs>
        <w:rPr>
          <w:rFonts w:asciiTheme="minorHAnsi" w:hAnsiTheme="minorHAnsi" w:cs="Calibri"/>
        </w:rPr>
      </w:pPr>
    </w:p>
    <w:p w14:paraId="156B590F" w14:textId="77777777" w:rsidR="00D8044B" w:rsidRDefault="00D8044B" w:rsidP="00D764B2">
      <w:pPr>
        <w:tabs>
          <w:tab w:val="left" w:pos="4536"/>
          <w:tab w:val="left" w:pos="7797"/>
        </w:tabs>
        <w:rPr>
          <w:rFonts w:asciiTheme="minorHAnsi" w:hAnsiTheme="minorHAnsi" w:cs="Calibri"/>
        </w:rPr>
      </w:pPr>
    </w:p>
    <w:p w14:paraId="5DCC5377" w14:textId="77777777" w:rsidR="00D8044B" w:rsidRPr="007C37C8" w:rsidRDefault="00D8044B" w:rsidP="00D764B2">
      <w:pPr>
        <w:tabs>
          <w:tab w:val="left" w:pos="4536"/>
          <w:tab w:val="left" w:pos="7797"/>
        </w:tabs>
        <w:rPr>
          <w:rFonts w:asciiTheme="minorHAnsi" w:hAnsiTheme="minorHAnsi" w:cs="Calibri"/>
        </w:rPr>
      </w:pPr>
    </w:p>
    <w:p w14:paraId="0E88976B" w14:textId="77777777" w:rsidR="00744E5F" w:rsidRPr="00744E5F" w:rsidRDefault="00744E5F" w:rsidP="00744E5F">
      <w:pPr>
        <w:pStyle w:val="Kopfzeile"/>
        <w:tabs>
          <w:tab w:val="clear" w:pos="4536"/>
          <w:tab w:val="clear" w:pos="9072"/>
          <w:tab w:val="left" w:pos="7797"/>
        </w:tabs>
        <w:rPr>
          <w:rFonts w:asciiTheme="minorHAnsi" w:hAnsiTheme="minorHAnsi" w:cs="Calibri"/>
          <w:szCs w:val="24"/>
        </w:rPr>
      </w:pPr>
      <w:bookmarkStart w:id="0" w:name="_Hlk189131298"/>
      <w:r w:rsidRPr="00744E5F">
        <w:rPr>
          <w:rFonts w:asciiTheme="minorHAnsi" w:hAnsiTheme="minorHAnsi" w:cs="Calibri"/>
          <w:szCs w:val="24"/>
        </w:rPr>
        <w:t>Martin Ebner</w:t>
      </w:r>
    </w:p>
    <w:p w14:paraId="2925ADC1" w14:textId="71FDE283" w:rsidR="00744E5F" w:rsidRPr="00744E5F" w:rsidRDefault="00744E5F" w:rsidP="00744E5F">
      <w:pPr>
        <w:pStyle w:val="Kopfzeile"/>
        <w:tabs>
          <w:tab w:val="left" w:pos="7797"/>
        </w:tabs>
        <w:rPr>
          <w:rFonts w:asciiTheme="minorHAnsi" w:eastAsiaTheme="minorHAnsi" w:hAnsiTheme="minorHAnsi" w:cstheme="minorBidi"/>
          <w:b/>
          <w:bCs/>
          <w:sz w:val="28"/>
          <w:szCs w:val="28"/>
          <w:lang w:val="de-AT" w:eastAsia="en-US"/>
        </w:rPr>
      </w:pPr>
      <w:r w:rsidRPr="00744E5F">
        <w:rPr>
          <w:rFonts w:asciiTheme="minorHAnsi" w:eastAsiaTheme="minorHAnsi" w:hAnsiTheme="minorHAnsi" w:cstheme="minorBidi"/>
          <w:b/>
          <w:bCs/>
          <w:sz w:val="28"/>
          <w:szCs w:val="28"/>
          <w:lang w:val="de-AT" w:eastAsia="en-US"/>
        </w:rPr>
        <w:t>Mitreden, mitentscheiden, mitgestalten</w:t>
      </w:r>
    </w:p>
    <w:p w14:paraId="25877C56" w14:textId="4D6CC300" w:rsidR="00744E5F" w:rsidRPr="008E3A83" w:rsidRDefault="00744E5F" w:rsidP="00744E5F">
      <w:pPr>
        <w:pStyle w:val="Kopfzeile"/>
        <w:tabs>
          <w:tab w:val="clear" w:pos="4536"/>
          <w:tab w:val="clear" w:pos="9072"/>
          <w:tab w:val="left" w:pos="7797"/>
        </w:tabs>
        <w:rPr>
          <w:rFonts w:ascii="Calibri" w:hAnsi="Calibri" w:cs="Calibri"/>
          <w:szCs w:val="24"/>
        </w:rPr>
      </w:pPr>
      <w:r w:rsidRPr="008E3A83">
        <w:rPr>
          <w:rFonts w:ascii="Calibri" w:hAnsi="Calibri" w:cs="Calibri"/>
          <w:szCs w:val="24"/>
        </w:rPr>
        <w:t xml:space="preserve">Wie sich frühchristliche Gemeinden organisierten </w:t>
      </w:r>
      <w:r w:rsidR="00D8044B">
        <w:rPr>
          <w:rFonts w:ascii="Calibri" w:hAnsi="Calibri" w:cs="Calibri"/>
          <w:szCs w:val="24"/>
        </w:rPr>
        <w:br/>
      </w:r>
      <w:r w:rsidRPr="008E3A83">
        <w:rPr>
          <w:rFonts w:ascii="Calibri" w:hAnsi="Calibri" w:cs="Calibri"/>
          <w:szCs w:val="24"/>
        </w:rPr>
        <w:t>und was wir daraus lernen können</w:t>
      </w:r>
    </w:p>
    <w:p w14:paraId="173C936E" w14:textId="3FC9D39A" w:rsidR="00744E5F" w:rsidRPr="008E3A83" w:rsidRDefault="00744E5F" w:rsidP="00744E5F">
      <w:pPr>
        <w:pStyle w:val="Kopfzeile"/>
        <w:tabs>
          <w:tab w:val="left" w:pos="7797"/>
        </w:tabs>
        <w:rPr>
          <w:rFonts w:ascii="Calibri" w:hAnsi="Calibri" w:cs="Calibri"/>
          <w:i/>
          <w:iCs/>
          <w:szCs w:val="24"/>
        </w:rPr>
      </w:pPr>
      <w:r w:rsidRPr="008E3A83">
        <w:rPr>
          <w:rFonts w:asciiTheme="minorHAnsi" w:hAnsiTheme="minorHAnsi" w:cs="Calibri"/>
          <w:i/>
          <w:iCs/>
        </w:rPr>
        <w:t xml:space="preserve">152 Seiten, 1 </w:t>
      </w:r>
      <w:proofErr w:type="spellStart"/>
      <w:r w:rsidRPr="008E3A83">
        <w:rPr>
          <w:rFonts w:asciiTheme="minorHAnsi" w:hAnsiTheme="minorHAnsi" w:cs="Calibri"/>
          <w:i/>
          <w:iCs/>
        </w:rPr>
        <w:t>sw</w:t>
      </w:r>
      <w:proofErr w:type="spellEnd"/>
      <w:r w:rsidRPr="008E3A83">
        <w:rPr>
          <w:rFonts w:asciiTheme="minorHAnsi" w:hAnsiTheme="minorHAnsi" w:cs="Calibri"/>
          <w:i/>
          <w:iCs/>
        </w:rPr>
        <w:t xml:space="preserve">. Abb., 1 Grafik, </w:t>
      </w:r>
      <w:r w:rsidRPr="008E3A83">
        <w:rPr>
          <w:rFonts w:ascii="Calibri" w:hAnsi="Calibri" w:cs="Calibri"/>
          <w:i/>
          <w:iCs/>
        </w:rPr>
        <w:t>13,5 x 20,5 cm</w:t>
      </w:r>
      <w:bookmarkEnd w:id="0"/>
      <w:r w:rsidRPr="008E3A83">
        <w:rPr>
          <w:rFonts w:asciiTheme="minorHAnsi" w:hAnsiTheme="minorHAnsi" w:cs="Calibri"/>
          <w:i/>
          <w:iCs/>
        </w:rPr>
        <w:t>, Broschur</w:t>
      </w:r>
      <w:r w:rsidR="00D8044B">
        <w:rPr>
          <w:rFonts w:asciiTheme="minorHAnsi" w:hAnsiTheme="minorHAnsi" w:cs="Calibri"/>
          <w:i/>
          <w:iCs/>
        </w:rPr>
        <w:br/>
      </w:r>
      <w:r w:rsidR="00C95ACC" w:rsidRPr="008E3A83">
        <w:rPr>
          <w:rFonts w:asciiTheme="minorHAnsi" w:hAnsiTheme="minorHAnsi" w:cs="Calibri"/>
          <w:i/>
          <w:iCs/>
        </w:rPr>
        <w:t>Tyrolia Verlag, Innsbruck Wien 2025</w:t>
      </w:r>
      <w:r w:rsidR="00D8044B">
        <w:rPr>
          <w:rFonts w:asciiTheme="minorHAnsi" w:hAnsiTheme="minorHAnsi" w:cs="Calibri"/>
          <w:i/>
          <w:iCs/>
        </w:rPr>
        <w:br/>
      </w:r>
      <w:r w:rsidR="00C95ACC" w:rsidRPr="008E3A83">
        <w:rPr>
          <w:rFonts w:ascii="Calibri" w:hAnsi="Calibri" w:cs="Calibri"/>
          <w:i/>
          <w:iCs/>
          <w:szCs w:val="24"/>
        </w:rPr>
        <w:t xml:space="preserve">ISBN 978-3-7022-4259-6; </w:t>
      </w:r>
      <w:r w:rsidRPr="008E3A83">
        <w:rPr>
          <w:rFonts w:ascii="Calibri" w:hAnsi="Calibri" w:cs="Calibri"/>
          <w:i/>
          <w:iCs/>
          <w:szCs w:val="24"/>
        </w:rPr>
        <w:t xml:space="preserve">€ </w:t>
      </w:r>
      <w:proofErr w:type="gramStart"/>
      <w:r w:rsidRPr="008E3A83">
        <w:rPr>
          <w:rFonts w:ascii="Calibri" w:hAnsi="Calibri" w:cs="Calibri"/>
          <w:i/>
          <w:iCs/>
          <w:szCs w:val="24"/>
        </w:rPr>
        <w:t>1</w:t>
      </w:r>
      <w:r w:rsidR="001F1943" w:rsidRPr="008E3A83">
        <w:rPr>
          <w:rFonts w:ascii="Calibri" w:hAnsi="Calibri" w:cs="Calibri"/>
          <w:i/>
          <w:iCs/>
          <w:szCs w:val="24"/>
        </w:rPr>
        <w:t>5</w:t>
      </w:r>
      <w:r w:rsidRPr="008E3A83">
        <w:rPr>
          <w:rFonts w:ascii="Calibri" w:hAnsi="Calibri" w:cs="Calibri"/>
          <w:i/>
          <w:iCs/>
          <w:szCs w:val="24"/>
        </w:rPr>
        <w:t>,–</w:t>
      </w:r>
      <w:proofErr w:type="gramEnd"/>
    </w:p>
    <w:p w14:paraId="655AAE5F" w14:textId="77777777" w:rsidR="00450CFC" w:rsidRDefault="00450CFC" w:rsidP="00D764B2">
      <w:pPr>
        <w:rPr>
          <w:rFonts w:asciiTheme="minorHAnsi" w:hAnsiTheme="minorHAnsi" w:cs="Arial"/>
        </w:rPr>
      </w:pPr>
    </w:p>
    <w:p w14:paraId="0628ADB1" w14:textId="77777777" w:rsidR="00D8044B" w:rsidRPr="007C37C8" w:rsidRDefault="00D8044B" w:rsidP="00D764B2">
      <w:pPr>
        <w:rPr>
          <w:rFonts w:asciiTheme="minorHAnsi" w:hAnsiTheme="minorHAnsi" w:cs="Arial"/>
        </w:rPr>
      </w:pPr>
    </w:p>
    <w:p w14:paraId="2F26D3F2" w14:textId="77777777" w:rsidR="00A02988" w:rsidRPr="006A26CC" w:rsidRDefault="00A02988" w:rsidP="00A02988">
      <w:pPr>
        <w:pStyle w:val="KeinLeerraum"/>
        <w:spacing w:line="360" w:lineRule="auto"/>
        <w:rPr>
          <w:b/>
          <w:bCs/>
          <w:sz w:val="28"/>
          <w:szCs w:val="28"/>
        </w:rPr>
      </w:pPr>
      <w:r w:rsidRPr="006A26CC">
        <w:rPr>
          <w:b/>
          <w:bCs/>
          <w:sz w:val="28"/>
          <w:szCs w:val="28"/>
        </w:rPr>
        <w:t>Im Geist der ersten Gemeinden</w:t>
      </w:r>
    </w:p>
    <w:p w14:paraId="4C86B4E4" w14:textId="01814429" w:rsidR="00145294" w:rsidRDefault="00145294" w:rsidP="00145294">
      <w:pPr>
        <w:rPr>
          <w:rFonts w:asciiTheme="minorHAnsi" w:hAnsiTheme="minorHAnsi" w:cstheme="minorHAnsi"/>
        </w:rPr>
      </w:pPr>
      <w:r w:rsidRPr="00145294">
        <w:rPr>
          <w:rFonts w:asciiTheme="minorHAnsi" w:hAnsiTheme="minorHAnsi" w:cstheme="minorHAnsi"/>
        </w:rPr>
        <w:t xml:space="preserve">Kirche in der Krise – aber was, wenn </w:t>
      </w:r>
      <w:r w:rsidR="00D8044B">
        <w:rPr>
          <w:rFonts w:asciiTheme="minorHAnsi" w:hAnsiTheme="minorHAnsi" w:cstheme="minorHAnsi"/>
        </w:rPr>
        <w:t>ein</w:t>
      </w:r>
      <w:r w:rsidRPr="00145294">
        <w:rPr>
          <w:rFonts w:asciiTheme="minorHAnsi" w:hAnsiTheme="minorHAnsi" w:cstheme="minorHAnsi"/>
        </w:rPr>
        <w:t xml:space="preserve"> Blick auf das frühe Christentum </w:t>
      </w:r>
      <w:r w:rsidR="00D8044B">
        <w:rPr>
          <w:rFonts w:asciiTheme="minorHAnsi" w:hAnsiTheme="minorHAnsi" w:cstheme="minorHAnsi"/>
        </w:rPr>
        <w:t xml:space="preserve">uns </w:t>
      </w:r>
      <w:r w:rsidRPr="00145294">
        <w:rPr>
          <w:rFonts w:asciiTheme="minorHAnsi" w:hAnsiTheme="minorHAnsi" w:cstheme="minorHAnsi"/>
        </w:rPr>
        <w:t xml:space="preserve">die Zukunft weist? Dieses Buch nimmt das Neue Testament als Ratgeber und zeigt, wie sich </w:t>
      </w:r>
      <w:r w:rsidR="00D8044B">
        <w:rPr>
          <w:rFonts w:asciiTheme="minorHAnsi" w:hAnsiTheme="minorHAnsi" w:cstheme="minorHAnsi"/>
        </w:rPr>
        <w:t>die Ur-</w:t>
      </w:r>
      <w:r w:rsidRPr="00145294">
        <w:rPr>
          <w:rFonts w:asciiTheme="minorHAnsi" w:hAnsiTheme="minorHAnsi" w:cstheme="minorHAnsi"/>
        </w:rPr>
        <w:t xml:space="preserve">Christen damals organisierten. Der Neutestamentler und katholische Priester Martin Ebner </w:t>
      </w:r>
      <w:r w:rsidR="00D8044B">
        <w:rPr>
          <w:rFonts w:asciiTheme="minorHAnsi" w:hAnsiTheme="minorHAnsi" w:cstheme="minorHAnsi"/>
        </w:rPr>
        <w:t>zeig</w:t>
      </w:r>
      <w:r w:rsidRPr="00145294">
        <w:rPr>
          <w:rFonts w:asciiTheme="minorHAnsi" w:hAnsiTheme="minorHAnsi" w:cstheme="minorHAnsi"/>
        </w:rPr>
        <w:t xml:space="preserve">t </w:t>
      </w:r>
      <w:r w:rsidR="00D8044B">
        <w:rPr>
          <w:rFonts w:asciiTheme="minorHAnsi" w:hAnsiTheme="minorHAnsi" w:cstheme="minorHAnsi"/>
        </w:rPr>
        <w:t xml:space="preserve">anhand konkreter Bibelstellen </w:t>
      </w:r>
      <w:r w:rsidRPr="00145294">
        <w:rPr>
          <w:rFonts w:asciiTheme="minorHAnsi" w:hAnsiTheme="minorHAnsi" w:cstheme="minorHAnsi"/>
        </w:rPr>
        <w:t xml:space="preserve">die unterschiedlichen biblischen Gemeindestrukturen </w:t>
      </w:r>
      <w:r w:rsidR="00D8044B">
        <w:rPr>
          <w:rFonts w:asciiTheme="minorHAnsi" w:hAnsiTheme="minorHAnsi" w:cstheme="minorHAnsi"/>
        </w:rPr>
        <w:t>auf</w:t>
      </w:r>
      <w:r w:rsidRPr="00145294">
        <w:rPr>
          <w:rFonts w:asciiTheme="minorHAnsi" w:hAnsiTheme="minorHAnsi" w:cstheme="minorHAnsi"/>
        </w:rPr>
        <w:t xml:space="preserve"> und ermutigt, sie als Richtungsweiser für heute zu nutzen. Dabei fällt auf: Die Gemeinden waren vielfältiger als </w:t>
      </w:r>
      <w:r w:rsidR="00D8044B">
        <w:rPr>
          <w:rFonts w:asciiTheme="minorHAnsi" w:hAnsiTheme="minorHAnsi" w:cstheme="minorHAnsi"/>
        </w:rPr>
        <w:t xml:space="preserve">es </w:t>
      </w:r>
      <w:r w:rsidRPr="00145294">
        <w:rPr>
          <w:rFonts w:asciiTheme="minorHAnsi" w:hAnsiTheme="minorHAnsi" w:cstheme="minorHAnsi"/>
        </w:rPr>
        <w:t>die hierarchische Bischofskirche vermuten lässt. Die ersten Christen orientierten sich an bekannten Strukturen ihres – meist städtischen – Umfeld</w:t>
      </w:r>
      <w:r w:rsidR="00D8044B">
        <w:rPr>
          <w:rFonts w:asciiTheme="minorHAnsi" w:hAnsiTheme="minorHAnsi" w:cstheme="minorHAnsi"/>
        </w:rPr>
        <w:t>e</w:t>
      </w:r>
      <w:r w:rsidRPr="00145294">
        <w:rPr>
          <w:rFonts w:asciiTheme="minorHAnsi" w:hAnsiTheme="minorHAnsi" w:cstheme="minorHAnsi"/>
        </w:rPr>
        <w:t xml:space="preserve">s und </w:t>
      </w:r>
      <w:r w:rsidRPr="00D8044B">
        <w:rPr>
          <w:rFonts w:asciiTheme="minorHAnsi" w:hAnsiTheme="minorHAnsi" w:cstheme="minorHAnsi"/>
        </w:rPr>
        <w:t xml:space="preserve">setzten </w:t>
      </w:r>
      <w:r w:rsidR="00D8044B" w:rsidRPr="00D8044B">
        <w:rPr>
          <w:rFonts w:asciiTheme="minorHAnsi" w:hAnsiTheme="minorHAnsi" w:cstheme="minorHAnsi"/>
        </w:rPr>
        <w:t xml:space="preserve">dabei </w:t>
      </w:r>
      <w:r w:rsidRPr="00D8044B">
        <w:rPr>
          <w:rFonts w:asciiTheme="minorHAnsi" w:hAnsiTheme="minorHAnsi" w:cstheme="minorHAnsi"/>
        </w:rPr>
        <w:t xml:space="preserve">eigene Akzente: das unterscheidend Christliche. </w:t>
      </w:r>
      <w:r w:rsidRPr="00145294">
        <w:rPr>
          <w:rFonts w:asciiTheme="minorHAnsi" w:hAnsiTheme="minorHAnsi" w:cstheme="minorHAnsi"/>
        </w:rPr>
        <w:t>Im Geist des Apostels Paulus durften alle Getauften der Gemeinde ihr Charisma einbringen, auch Frauen und Sklaven. Und nicht nur das: Sie durften mitreden, mitentscheiden und mitgestalten.</w:t>
      </w:r>
      <w:r w:rsidR="00D8044B">
        <w:rPr>
          <w:rFonts w:asciiTheme="minorHAnsi" w:hAnsiTheme="minorHAnsi" w:cstheme="minorHAnsi"/>
        </w:rPr>
        <w:br/>
      </w:r>
    </w:p>
    <w:p w14:paraId="0ED70E28" w14:textId="7C008190" w:rsidR="00E158CF" w:rsidRPr="00145294" w:rsidRDefault="00D8044B" w:rsidP="00145294">
      <w:pPr>
        <w:rPr>
          <w:rFonts w:asciiTheme="minorHAnsi" w:hAnsiTheme="minorHAnsi" w:cstheme="minorHAnsi"/>
        </w:rPr>
      </w:pPr>
      <w:r>
        <w:rPr>
          <w:rFonts w:asciiTheme="minorHAnsi" w:hAnsiTheme="minorHAnsi" w:cstheme="minorHAnsi"/>
        </w:rPr>
        <w:t xml:space="preserve">Ein fundierter und gut verständlicher Beitrag zur </w:t>
      </w:r>
      <w:r w:rsidR="00E158CF">
        <w:rPr>
          <w:rFonts w:asciiTheme="minorHAnsi" w:hAnsiTheme="minorHAnsi" w:cstheme="minorHAnsi"/>
        </w:rPr>
        <w:t>aktuellen Debatte innerhalb der katholischen Kirche – mit konkreten Impulsen für die Arbeit in Gemeinden und Pfarren!</w:t>
      </w:r>
    </w:p>
    <w:p w14:paraId="76F8D406" w14:textId="77777777" w:rsidR="00637B70" w:rsidRPr="00C4739E" w:rsidRDefault="00637B70" w:rsidP="00637B70">
      <w:pPr>
        <w:rPr>
          <w:rFonts w:asciiTheme="minorHAnsi" w:eastAsiaTheme="minorHAnsi" w:hAnsiTheme="minorHAnsi" w:cstheme="minorBidi"/>
          <w:lang w:eastAsia="en-US"/>
        </w:rPr>
      </w:pPr>
    </w:p>
    <w:p w14:paraId="0DC572F1" w14:textId="36F3EBFD" w:rsidR="007C37C8" w:rsidRPr="007C37C8" w:rsidRDefault="00475F22" w:rsidP="00D764B2">
      <w:pPr>
        <w:rPr>
          <w:rFonts w:asciiTheme="minorHAnsi" w:hAnsiTheme="minorHAnsi"/>
          <w:i/>
        </w:rPr>
      </w:pPr>
      <w:r>
        <w:rPr>
          <w:rFonts w:asciiTheme="minorHAnsi" w:hAnsiTheme="minorHAnsi"/>
          <w:i/>
        </w:rPr>
        <w:t>D</w:t>
      </w:r>
      <w:r w:rsidR="00A02988">
        <w:rPr>
          <w:rFonts w:asciiTheme="minorHAnsi" w:hAnsiTheme="minorHAnsi"/>
          <w:i/>
        </w:rPr>
        <w:t>er</w:t>
      </w:r>
      <w:r w:rsidR="00AF4599">
        <w:rPr>
          <w:rFonts w:asciiTheme="minorHAnsi" w:hAnsiTheme="minorHAnsi"/>
          <w:i/>
        </w:rPr>
        <w:t xml:space="preserve"> Autor</w:t>
      </w:r>
      <w:r w:rsidR="007C37C8" w:rsidRPr="007C37C8">
        <w:rPr>
          <w:rFonts w:asciiTheme="minorHAnsi" w:hAnsiTheme="minorHAnsi"/>
          <w:i/>
        </w:rPr>
        <w:t>:</w:t>
      </w:r>
    </w:p>
    <w:p w14:paraId="159E9BBA" w14:textId="311213C3" w:rsidR="00ED160C" w:rsidRPr="00C4739E" w:rsidRDefault="00C4739E" w:rsidP="00D764B2">
      <w:pPr>
        <w:rPr>
          <w:rFonts w:asciiTheme="minorHAnsi" w:eastAsiaTheme="minorHAnsi" w:hAnsiTheme="minorHAnsi" w:cstheme="minorBidi"/>
          <w:lang w:eastAsia="en-US"/>
        </w:rPr>
      </w:pPr>
      <w:r w:rsidRPr="00A02988">
        <w:rPr>
          <w:rFonts w:asciiTheme="minorHAnsi" w:eastAsiaTheme="minorHAnsi" w:hAnsiTheme="minorHAnsi" w:cstheme="minorBidi"/>
          <w:smallCaps/>
          <w:lang w:eastAsia="en-US"/>
        </w:rPr>
        <w:t>Martin Ebner</w:t>
      </w:r>
      <w:r w:rsidRPr="00C4739E">
        <w:rPr>
          <w:rFonts w:asciiTheme="minorHAnsi" w:eastAsiaTheme="minorHAnsi" w:hAnsiTheme="minorHAnsi" w:cstheme="minorBidi"/>
          <w:lang w:eastAsia="en-US"/>
        </w:rPr>
        <w:t xml:space="preserve">, Dr. </w:t>
      </w:r>
      <w:proofErr w:type="spellStart"/>
      <w:r w:rsidRPr="00C4739E">
        <w:rPr>
          <w:rFonts w:asciiTheme="minorHAnsi" w:eastAsiaTheme="minorHAnsi" w:hAnsiTheme="minorHAnsi" w:cstheme="minorBidi"/>
          <w:lang w:eastAsia="en-US"/>
        </w:rPr>
        <w:t>theol</w:t>
      </w:r>
      <w:proofErr w:type="spellEnd"/>
      <w:r w:rsidRPr="00C4739E">
        <w:rPr>
          <w:rFonts w:asciiTheme="minorHAnsi" w:eastAsiaTheme="minorHAnsi" w:hAnsiTheme="minorHAnsi" w:cstheme="minorBidi"/>
          <w:lang w:eastAsia="en-US"/>
        </w:rPr>
        <w:t>., geb. 1956 in Schweinfurt, wurde 1983 zum Priester geweiht. Bis zu seiner Emeritierung 2019 war er Professor für Exegese des Neuen Testaments in Münster und Bonn. In zahlreichen Vorträgen, Seminaren und Aufsätzen gelingt es ihm, die biblischen Texte lebendig mit den Fragen von heute in Beziehung zu bringen. Der Autor hat mehrere Bücher zu theologischen Themen verfasst, unter anderem „Braucht die Katholische Kirche Priester? Eine Vergewisserung aus dem Neuen Testament“.</w:t>
      </w:r>
    </w:p>
    <w:p w14:paraId="73FE1113" w14:textId="63FDD3DC" w:rsidR="00CE0311" w:rsidRPr="00D8044B" w:rsidRDefault="00CE0311" w:rsidP="00D8044B">
      <w:pPr>
        <w:rPr>
          <w:rFonts w:asciiTheme="minorHAnsi" w:eastAsiaTheme="minorHAnsi" w:hAnsiTheme="minorHAnsi" w:cstheme="minorBidi"/>
          <w:lang w:val="de-AT" w:eastAsia="en-US"/>
        </w:rPr>
      </w:pPr>
    </w:p>
    <w:sectPr w:rsidR="00CE0311" w:rsidRPr="00D8044B" w:rsidSect="00261696">
      <w:headerReference w:type="default" r:id="rId8"/>
      <w:type w:val="continuous"/>
      <w:pgSz w:w="11906" w:h="16838"/>
      <w:pgMar w:top="1276" w:right="1700" w:bottom="993" w:left="1417"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D2213" w14:textId="77777777" w:rsidR="003B1266" w:rsidRDefault="003B1266">
      <w:r>
        <w:separator/>
      </w:r>
    </w:p>
  </w:endnote>
  <w:endnote w:type="continuationSeparator" w:id="0">
    <w:p w14:paraId="111AC3C8" w14:textId="77777777" w:rsidR="003B1266" w:rsidRDefault="003B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4BA90" w14:textId="77777777" w:rsidR="003B1266" w:rsidRDefault="003B1266">
      <w:r>
        <w:separator/>
      </w:r>
    </w:p>
  </w:footnote>
  <w:footnote w:type="continuationSeparator" w:id="0">
    <w:p w14:paraId="591D6265" w14:textId="77777777" w:rsidR="003B1266" w:rsidRDefault="003B1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8552" w14:textId="77777777" w:rsidR="009A2840" w:rsidRDefault="009A2840">
    <w:pPr>
      <w:pStyle w:val="berschrift3"/>
      <w:jc w:val="left"/>
    </w:pPr>
  </w:p>
  <w:p w14:paraId="7E996125" w14:textId="431B1855" w:rsidR="009A2840" w:rsidRPr="00400EA7" w:rsidRDefault="009A2840">
    <w:pPr>
      <w:pStyle w:val="berschrift3"/>
      <w:jc w:val="left"/>
      <w:rPr>
        <w:rFonts w:asciiTheme="minorHAnsi" w:hAnsiTheme="minorHAnsi" w:cstheme="minorHAnsi"/>
      </w:rPr>
    </w:pPr>
    <w:r w:rsidRPr="00400EA7">
      <w:rPr>
        <w:rFonts w:asciiTheme="minorHAnsi" w:hAnsiTheme="minorHAnsi" w:cstheme="minorHAnsi"/>
      </w:rPr>
      <w:t xml:space="preserve">Tyrolia-Verlag </w:t>
    </w:r>
    <w:r w:rsidRPr="00400EA7">
      <w:rPr>
        <w:rFonts w:asciiTheme="minorHAnsi" w:hAnsiTheme="minorHAnsi" w:cstheme="minorHAnsi"/>
        <w:sz w:val="24"/>
      </w:rPr>
      <w:t>·Innsbruck-Wien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A91E14"/>
    <w:multiLevelType w:val="hybridMultilevel"/>
    <w:tmpl w:val="31D2AFC6"/>
    <w:lvl w:ilvl="0" w:tplc="B3C64B0E">
      <w:start w:val="1"/>
      <w:numFmt w:val="bullet"/>
      <w:lvlText w:val=""/>
      <w:lvlJc w:val="left"/>
      <w:pPr>
        <w:tabs>
          <w:tab w:val="num" w:pos="720"/>
        </w:tabs>
        <w:ind w:left="720" w:hanging="360"/>
      </w:pPr>
      <w:rPr>
        <w:rFonts w:ascii="Symbol" w:hAnsi="Symbol" w:hint="default"/>
      </w:rPr>
    </w:lvl>
    <w:lvl w:ilvl="1" w:tplc="D63EB5D0" w:tentative="1">
      <w:start w:val="1"/>
      <w:numFmt w:val="bullet"/>
      <w:lvlText w:val=""/>
      <w:lvlJc w:val="left"/>
      <w:pPr>
        <w:tabs>
          <w:tab w:val="num" w:pos="1440"/>
        </w:tabs>
        <w:ind w:left="1440" w:hanging="360"/>
      </w:pPr>
      <w:rPr>
        <w:rFonts w:ascii="Symbol" w:hAnsi="Symbol" w:hint="default"/>
      </w:rPr>
    </w:lvl>
    <w:lvl w:ilvl="2" w:tplc="6218A460" w:tentative="1">
      <w:start w:val="1"/>
      <w:numFmt w:val="bullet"/>
      <w:lvlText w:val=""/>
      <w:lvlJc w:val="left"/>
      <w:pPr>
        <w:tabs>
          <w:tab w:val="num" w:pos="2160"/>
        </w:tabs>
        <w:ind w:left="2160" w:hanging="360"/>
      </w:pPr>
      <w:rPr>
        <w:rFonts w:ascii="Symbol" w:hAnsi="Symbol" w:hint="default"/>
      </w:rPr>
    </w:lvl>
    <w:lvl w:ilvl="3" w:tplc="99B07A0E" w:tentative="1">
      <w:start w:val="1"/>
      <w:numFmt w:val="bullet"/>
      <w:lvlText w:val=""/>
      <w:lvlJc w:val="left"/>
      <w:pPr>
        <w:tabs>
          <w:tab w:val="num" w:pos="2880"/>
        </w:tabs>
        <w:ind w:left="2880" w:hanging="360"/>
      </w:pPr>
      <w:rPr>
        <w:rFonts w:ascii="Symbol" w:hAnsi="Symbol" w:hint="default"/>
      </w:rPr>
    </w:lvl>
    <w:lvl w:ilvl="4" w:tplc="E3328DF0" w:tentative="1">
      <w:start w:val="1"/>
      <w:numFmt w:val="bullet"/>
      <w:lvlText w:val=""/>
      <w:lvlJc w:val="left"/>
      <w:pPr>
        <w:tabs>
          <w:tab w:val="num" w:pos="3600"/>
        </w:tabs>
        <w:ind w:left="3600" w:hanging="360"/>
      </w:pPr>
      <w:rPr>
        <w:rFonts w:ascii="Symbol" w:hAnsi="Symbol" w:hint="default"/>
      </w:rPr>
    </w:lvl>
    <w:lvl w:ilvl="5" w:tplc="D63090F6" w:tentative="1">
      <w:start w:val="1"/>
      <w:numFmt w:val="bullet"/>
      <w:lvlText w:val=""/>
      <w:lvlJc w:val="left"/>
      <w:pPr>
        <w:tabs>
          <w:tab w:val="num" w:pos="4320"/>
        </w:tabs>
        <w:ind w:left="4320" w:hanging="360"/>
      </w:pPr>
      <w:rPr>
        <w:rFonts w:ascii="Symbol" w:hAnsi="Symbol" w:hint="default"/>
      </w:rPr>
    </w:lvl>
    <w:lvl w:ilvl="6" w:tplc="C48A6E16" w:tentative="1">
      <w:start w:val="1"/>
      <w:numFmt w:val="bullet"/>
      <w:lvlText w:val=""/>
      <w:lvlJc w:val="left"/>
      <w:pPr>
        <w:tabs>
          <w:tab w:val="num" w:pos="5040"/>
        </w:tabs>
        <w:ind w:left="5040" w:hanging="360"/>
      </w:pPr>
      <w:rPr>
        <w:rFonts w:ascii="Symbol" w:hAnsi="Symbol" w:hint="default"/>
      </w:rPr>
    </w:lvl>
    <w:lvl w:ilvl="7" w:tplc="D35C044A" w:tentative="1">
      <w:start w:val="1"/>
      <w:numFmt w:val="bullet"/>
      <w:lvlText w:val=""/>
      <w:lvlJc w:val="left"/>
      <w:pPr>
        <w:tabs>
          <w:tab w:val="num" w:pos="5760"/>
        </w:tabs>
        <w:ind w:left="5760" w:hanging="360"/>
      </w:pPr>
      <w:rPr>
        <w:rFonts w:ascii="Symbol" w:hAnsi="Symbol" w:hint="default"/>
      </w:rPr>
    </w:lvl>
    <w:lvl w:ilvl="8" w:tplc="CE809D6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8AD46A2"/>
    <w:multiLevelType w:val="hybridMultilevel"/>
    <w:tmpl w:val="F3AA51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1F44A0F"/>
    <w:multiLevelType w:val="hybridMultilevel"/>
    <w:tmpl w:val="F4DE8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65257765"/>
    <w:multiLevelType w:val="multilevel"/>
    <w:tmpl w:val="6AE4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E144D6"/>
    <w:multiLevelType w:val="hybridMultilevel"/>
    <w:tmpl w:val="36FE12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D2C5CD7"/>
    <w:multiLevelType w:val="hybridMultilevel"/>
    <w:tmpl w:val="C2E8D8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142839886">
    <w:abstractNumId w:val="1"/>
  </w:num>
  <w:num w:numId="2" w16cid:durableId="15282509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1559409">
    <w:abstractNumId w:val="4"/>
  </w:num>
  <w:num w:numId="4" w16cid:durableId="168717670">
    <w:abstractNumId w:val="5"/>
  </w:num>
  <w:num w:numId="5" w16cid:durableId="828718230">
    <w:abstractNumId w:val="7"/>
  </w:num>
  <w:num w:numId="6" w16cid:durableId="1293439613">
    <w:abstractNumId w:val="3"/>
  </w:num>
  <w:num w:numId="7" w16cid:durableId="4016065">
    <w:abstractNumId w:val="6"/>
  </w:num>
  <w:num w:numId="8" w16cid:durableId="229270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47"/>
    <w:rsid w:val="00002699"/>
    <w:rsid w:val="0001343F"/>
    <w:rsid w:val="000238B9"/>
    <w:rsid w:val="00041175"/>
    <w:rsid w:val="00061F9F"/>
    <w:rsid w:val="000700FC"/>
    <w:rsid w:val="00076D31"/>
    <w:rsid w:val="00077D7B"/>
    <w:rsid w:val="000803A5"/>
    <w:rsid w:val="000804A5"/>
    <w:rsid w:val="000961C5"/>
    <w:rsid w:val="000A0835"/>
    <w:rsid w:val="000B60D6"/>
    <w:rsid w:val="000B7588"/>
    <w:rsid w:val="000C3046"/>
    <w:rsid w:val="000D62A3"/>
    <w:rsid w:val="000E4DBA"/>
    <w:rsid w:val="000F2588"/>
    <w:rsid w:val="000F69CA"/>
    <w:rsid w:val="00104DD5"/>
    <w:rsid w:val="00110E95"/>
    <w:rsid w:val="001409F0"/>
    <w:rsid w:val="00145294"/>
    <w:rsid w:val="0016037B"/>
    <w:rsid w:val="00164F70"/>
    <w:rsid w:val="0017393B"/>
    <w:rsid w:val="00177F4D"/>
    <w:rsid w:val="001947C6"/>
    <w:rsid w:val="001A0EC8"/>
    <w:rsid w:val="001B6BE2"/>
    <w:rsid w:val="001B7451"/>
    <w:rsid w:val="001C0ED0"/>
    <w:rsid w:val="001D5738"/>
    <w:rsid w:val="001E44BC"/>
    <w:rsid w:val="001E5A47"/>
    <w:rsid w:val="001F1943"/>
    <w:rsid w:val="00200EA8"/>
    <w:rsid w:val="002218A2"/>
    <w:rsid w:val="0022672C"/>
    <w:rsid w:val="00226A5D"/>
    <w:rsid w:val="00227D27"/>
    <w:rsid w:val="00244526"/>
    <w:rsid w:val="00260AE8"/>
    <w:rsid w:val="00261696"/>
    <w:rsid w:val="002676E7"/>
    <w:rsid w:val="002840FA"/>
    <w:rsid w:val="00290FAA"/>
    <w:rsid w:val="00296165"/>
    <w:rsid w:val="002A7B5D"/>
    <w:rsid w:val="002B1745"/>
    <w:rsid w:val="002B56C0"/>
    <w:rsid w:val="002C0EEE"/>
    <w:rsid w:val="002C3C11"/>
    <w:rsid w:val="002D2B56"/>
    <w:rsid w:val="002D41ED"/>
    <w:rsid w:val="002E11A4"/>
    <w:rsid w:val="002E2471"/>
    <w:rsid w:val="002E2A03"/>
    <w:rsid w:val="002F1A98"/>
    <w:rsid w:val="002F3675"/>
    <w:rsid w:val="002F4A39"/>
    <w:rsid w:val="00310B69"/>
    <w:rsid w:val="00323B3C"/>
    <w:rsid w:val="00325C0E"/>
    <w:rsid w:val="00335CAC"/>
    <w:rsid w:val="00337378"/>
    <w:rsid w:val="00364FA1"/>
    <w:rsid w:val="00383517"/>
    <w:rsid w:val="00387A54"/>
    <w:rsid w:val="00390C16"/>
    <w:rsid w:val="003962F6"/>
    <w:rsid w:val="003B1266"/>
    <w:rsid w:val="003C76BD"/>
    <w:rsid w:val="003D2C98"/>
    <w:rsid w:val="003D414D"/>
    <w:rsid w:val="003E6144"/>
    <w:rsid w:val="003F1844"/>
    <w:rsid w:val="003F208D"/>
    <w:rsid w:val="004046A9"/>
    <w:rsid w:val="00442AE9"/>
    <w:rsid w:val="00450574"/>
    <w:rsid w:val="00450CFC"/>
    <w:rsid w:val="00460C4C"/>
    <w:rsid w:val="004624CA"/>
    <w:rsid w:val="0047226C"/>
    <w:rsid w:val="00475F22"/>
    <w:rsid w:val="00490EA6"/>
    <w:rsid w:val="004926AE"/>
    <w:rsid w:val="00495F78"/>
    <w:rsid w:val="004A5627"/>
    <w:rsid w:val="004C2F0F"/>
    <w:rsid w:val="004D321C"/>
    <w:rsid w:val="004D5FC5"/>
    <w:rsid w:val="004E04FE"/>
    <w:rsid w:val="004F07A0"/>
    <w:rsid w:val="00510AB3"/>
    <w:rsid w:val="005165A2"/>
    <w:rsid w:val="00541BAB"/>
    <w:rsid w:val="00547855"/>
    <w:rsid w:val="00564EA3"/>
    <w:rsid w:val="00570332"/>
    <w:rsid w:val="00572E06"/>
    <w:rsid w:val="005806D9"/>
    <w:rsid w:val="00586647"/>
    <w:rsid w:val="005B1DD9"/>
    <w:rsid w:val="005B738F"/>
    <w:rsid w:val="005C30E0"/>
    <w:rsid w:val="005C6118"/>
    <w:rsid w:val="005C6E9F"/>
    <w:rsid w:val="005C7202"/>
    <w:rsid w:val="005F2266"/>
    <w:rsid w:val="0060298E"/>
    <w:rsid w:val="006076C6"/>
    <w:rsid w:val="006172C0"/>
    <w:rsid w:val="00620AD6"/>
    <w:rsid w:val="00621ED5"/>
    <w:rsid w:val="006236F6"/>
    <w:rsid w:val="00637B70"/>
    <w:rsid w:val="006729BE"/>
    <w:rsid w:val="00680990"/>
    <w:rsid w:val="00692C31"/>
    <w:rsid w:val="006A4949"/>
    <w:rsid w:val="006A5E86"/>
    <w:rsid w:val="006F1A2C"/>
    <w:rsid w:val="00712BC1"/>
    <w:rsid w:val="00744E5F"/>
    <w:rsid w:val="007459D2"/>
    <w:rsid w:val="0077576D"/>
    <w:rsid w:val="00775BD8"/>
    <w:rsid w:val="007856A8"/>
    <w:rsid w:val="007863AD"/>
    <w:rsid w:val="00786C3D"/>
    <w:rsid w:val="00787DB2"/>
    <w:rsid w:val="00796FAC"/>
    <w:rsid w:val="007B5A7C"/>
    <w:rsid w:val="007B756D"/>
    <w:rsid w:val="007C37C8"/>
    <w:rsid w:val="007E12CE"/>
    <w:rsid w:val="007E170E"/>
    <w:rsid w:val="007F3878"/>
    <w:rsid w:val="007F64E0"/>
    <w:rsid w:val="008176D3"/>
    <w:rsid w:val="0086432A"/>
    <w:rsid w:val="008A720A"/>
    <w:rsid w:val="008B270C"/>
    <w:rsid w:val="008B28C1"/>
    <w:rsid w:val="008C5972"/>
    <w:rsid w:val="008E3A83"/>
    <w:rsid w:val="008E3F9C"/>
    <w:rsid w:val="008F338D"/>
    <w:rsid w:val="00902464"/>
    <w:rsid w:val="009141B4"/>
    <w:rsid w:val="00925F9D"/>
    <w:rsid w:val="00927BCB"/>
    <w:rsid w:val="00944A19"/>
    <w:rsid w:val="00955375"/>
    <w:rsid w:val="00961020"/>
    <w:rsid w:val="00974523"/>
    <w:rsid w:val="0098242D"/>
    <w:rsid w:val="00995A9E"/>
    <w:rsid w:val="009A2840"/>
    <w:rsid w:val="009B124E"/>
    <w:rsid w:val="009C608D"/>
    <w:rsid w:val="009D1D04"/>
    <w:rsid w:val="009D5202"/>
    <w:rsid w:val="009D6B23"/>
    <w:rsid w:val="009E5012"/>
    <w:rsid w:val="009F6904"/>
    <w:rsid w:val="00A02988"/>
    <w:rsid w:val="00A0681C"/>
    <w:rsid w:val="00A10453"/>
    <w:rsid w:val="00A177C9"/>
    <w:rsid w:val="00A23C5F"/>
    <w:rsid w:val="00A3153C"/>
    <w:rsid w:val="00A37F82"/>
    <w:rsid w:val="00A40B80"/>
    <w:rsid w:val="00A51D07"/>
    <w:rsid w:val="00A53839"/>
    <w:rsid w:val="00A6444D"/>
    <w:rsid w:val="00A72A66"/>
    <w:rsid w:val="00A849AC"/>
    <w:rsid w:val="00A86E8A"/>
    <w:rsid w:val="00A87914"/>
    <w:rsid w:val="00AA0200"/>
    <w:rsid w:val="00AC48E3"/>
    <w:rsid w:val="00AE52C4"/>
    <w:rsid w:val="00AF4599"/>
    <w:rsid w:val="00B0461E"/>
    <w:rsid w:val="00B059D8"/>
    <w:rsid w:val="00B12961"/>
    <w:rsid w:val="00B1779E"/>
    <w:rsid w:val="00B32089"/>
    <w:rsid w:val="00B33066"/>
    <w:rsid w:val="00B3657C"/>
    <w:rsid w:val="00B403B0"/>
    <w:rsid w:val="00B600D6"/>
    <w:rsid w:val="00B65520"/>
    <w:rsid w:val="00B760B4"/>
    <w:rsid w:val="00B81990"/>
    <w:rsid w:val="00B967D8"/>
    <w:rsid w:val="00BA1716"/>
    <w:rsid w:val="00BA3EED"/>
    <w:rsid w:val="00BC06D0"/>
    <w:rsid w:val="00BC2634"/>
    <w:rsid w:val="00BD27D2"/>
    <w:rsid w:val="00BD299F"/>
    <w:rsid w:val="00BE4AD4"/>
    <w:rsid w:val="00BF0D1D"/>
    <w:rsid w:val="00C02091"/>
    <w:rsid w:val="00C076A1"/>
    <w:rsid w:val="00C076D4"/>
    <w:rsid w:val="00C077B2"/>
    <w:rsid w:val="00C15859"/>
    <w:rsid w:val="00C20F64"/>
    <w:rsid w:val="00C21446"/>
    <w:rsid w:val="00C22285"/>
    <w:rsid w:val="00C26C4A"/>
    <w:rsid w:val="00C44ABA"/>
    <w:rsid w:val="00C4739E"/>
    <w:rsid w:val="00C51451"/>
    <w:rsid w:val="00C757D2"/>
    <w:rsid w:val="00C84321"/>
    <w:rsid w:val="00C95ACC"/>
    <w:rsid w:val="00CA6340"/>
    <w:rsid w:val="00CB2604"/>
    <w:rsid w:val="00CB40A7"/>
    <w:rsid w:val="00CD58A8"/>
    <w:rsid w:val="00CD7F48"/>
    <w:rsid w:val="00CE0311"/>
    <w:rsid w:val="00CE1BB7"/>
    <w:rsid w:val="00CE3F4A"/>
    <w:rsid w:val="00CE5A15"/>
    <w:rsid w:val="00CF4E49"/>
    <w:rsid w:val="00D20DB1"/>
    <w:rsid w:val="00D366F3"/>
    <w:rsid w:val="00D4061B"/>
    <w:rsid w:val="00D46E5B"/>
    <w:rsid w:val="00D509E2"/>
    <w:rsid w:val="00D61706"/>
    <w:rsid w:val="00D67AF3"/>
    <w:rsid w:val="00D764B2"/>
    <w:rsid w:val="00D8044B"/>
    <w:rsid w:val="00DB4974"/>
    <w:rsid w:val="00E020F1"/>
    <w:rsid w:val="00E036C8"/>
    <w:rsid w:val="00E158CF"/>
    <w:rsid w:val="00E24737"/>
    <w:rsid w:val="00E3573B"/>
    <w:rsid w:val="00E47957"/>
    <w:rsid w:val="00E56630"/>
    <w:rsid w:val="00E62FF7"/>
    <w:rsid w:val="00E6463F"/>
    <w:rsid w:val="00E64FCB"/>
    <w:rsid w:val="00E84653"/>
    <w:rsid w:val="00E91E07"/>
    <w:rsid w:val="00EC4117"/>
    <w:rsid w:val="00ED160C"/>
    <w:rsid w:val="00ED3532"/>
    <w:rsid w:val="00EF195F"/>
    <w:rsid w:val="00F152A3"/>
    <w:rsid w:val="00F1612F"/>
    <w:rsid w:val="00F22473"/>
    <w:rsid w:val="00F33E8B"/>
    <w:rsid w:val="00F6358B"/>
    <w:rsid w:val="00F65AD2"/>
    <w:rsid w:val="00F72B4C"/>
    <w:rsid w:val="00F97C61"/>
    <w:rsid w:val="00FB4472"/>
    <w:rsid w:val="00FC79A3"/>
    <w:rsid w:val="00FD4A58"/>
    <w:rsid w:val="00FE4083"/>
    <w:rsid w:val="00FE50DA"/>
    <w:rsid w:val="00FE7738"/>
    <w:rsid w:val="00FF1A21"/>
    <w:rsid w:val="00FF717B"/>
    <w:rsid w:val="00FF7260"/>
    <w:rsid w:val="00FF7DC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536C"/>
  <w15:docId w15:val="{00DFEA05-905B-4CFF-9331-0DBA29B3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paragraph" w:styleId="berschrift8">
    <w:name w:val="heading 8"/>
    <w:basedOn w:val="Standard"/>
    <w:next w:val="Standard"/>
    <w:link w:val="berschrift8Zchn"/>
    <w:uiPriority w:val="9"/>
    <w:semiHidden/>
    <w:unhideWhenUsed/>
    <w:qFormat/>
    <w:rsid w:val="00BA17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qFormat/>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semiHidden/>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Listenabsatz">
    <w:name w:val="List Paragraph"/>
    <w:basedOn w:val="Standard"/>
    <w:uiPriority w:val="34"/>
    <w:qFormat/>
    <w:rsid w:val="00D67AF3"/>
    <w:pPr>
      <w:ind w:left="720"/>
      <w:contextualSpacing/>
    </w:pPr>
  </w:style>
  <w:style w:type="paragraph" w:styleId="Textkrper">
    <w:name w:val="Body Text"/>
    <w:basedOn w:val="Standard"/>
    <w:link w:val="TextkrperZchn"/>
    <w:semiHidden/>
    <w:rsid w:val="007459D2"/>
    <w:pPr>
      <w:ind w:right="-1701"/>
    </w:pPr>
    <w:rPr>
      <w:szCs w:val="20"/>
    </w:rPr>
  </w:style>
  <w:style w:type="character" w:customStyle="1" w:styleId="TextkrperZchn">
    <w:name w:val="Textkörper Zchn"/>
    <w:basedOn w:val="Absatz-Standardschriftart"/>
    <w:link w:val="Textkrper"/>
    <w:semiHidden/>
    <w:rsid w:val="007459D2"/>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link w:val="berschrift8"/>
    <w:uiPriority w:val="9"/>
    <w:semiHidden/>
    <w:rsid w:val="00BA1716"/>
    <w:rPr>
      <w:rFonts w:asciiTheme="majorHAnsi" w:eastAsiaTheme="majorEastAsia" w:hAnsiTheme="majorHAnsi" w:cstheme="majorBidi"/>
      <w:color w:val="404040" w:themeColor="text1" w:themeTint="BF"/>
      <w:sz w:val="20"/>
      <w:szCs w:val="20"/>
      <w:lang w:val="de-DE" w:eastAsia="de-DE"/>
    </w:rPr>
  </w:style>
  <w:style w:type="paragraph" w:customStyle="1" w:styleId="KeinAbsatzformat">
    <w:name w:val="[Kein Absatzformat]"/>
    <w:rsid w:val="00164F70"/>
    <w:pPr>
      <w:autoSpaceDE w:val="0"/>
      <w:autoSpaceDN w:val="0"/>
      <w:adjustRightInd w:val="0"/>
      <w:spacing w:after="0" w:line="288" w:lineRule="auto"/>
      <w:textAlignment w:val="center"/>
    </w:pPr>
    <w:rPr>
      <w:rFonts w:ascii="Times Regular" w:hAnsi="Times Regular" w:cs="Times Regular"/>
      <w:color w:val="000000"/>
      <w:sz w:val="24"/>
      <w:szCs w:val="24"/>
      <w:lang w:val="de-DE"/>
    </w:rPr>
  </w:style>
  <w:style w:type="paragraph" w:styleId="StandardWeb">
    <w:name w:val="Normal (Web)"/>
    <w:basedOn w:val="Standard"/>
    <w:uiPriority w:val="99"/>
    <w:unhideWhenUsed/>
    <w:rsid w:val="00164F70"/>
    <w:pPr>
      <w:spacing w:before="100" w:beforeAutospacing="1" w:after="100" w:afterAutospacing="1"/>
    </w:pPr>
    <w:rPr>
      <w:lang w:val="de-AT" w:eastAsia="de-AT"/>
    </w:rPr>
  </w:style>
  <w:style w:type="paragraph" w:styleId="KeinLeerraum">
    <w:name w:val="No Spacing"/>
    <w:link w:val="KeinLeerraumZchn"/>
    <w:uiPriority w:val="1"/>
    <w:qFormat/>
    <w:rsid w:val="00974523"/>
    <w:pPr>
      <w:spacing w:after="0" w:line="240" w:lineRule="auto"/>
    </w:pPr>
    <w:rPr>
      <w:lang w:val="de-DE"/>
    </w:rPr>
  </w:style>
  <w:style w:type="paragraph" w:customStyle="1" w:styleId="6Wegbeschreibung">
    <w:name w:val="6 Wegbeschreibung"/>
    <w:basedOn w:val="Standard"/>
    <w:rsid w:val="00974523"/>
    <w:rPr>
      <w:szCs w:val="20"/>
    </w:rPr>
  </w:style>
  <w:style w:type="character" w:styleId="Fett">
    <w:name w:val="Strong"/>
    <w:basedOn w:val="Absatz-Standardschriftart"/>
    <w:uiPriority w:val="22"/>
    <w:qFormat/>
    <w:rsid w:val="00974523"/>
    <w:rPr>
      <w:b/>
      <w:bCs/>
    </w:rPr>
  </w:style>
  <w:style w:type="character" w:styleId="Hervorhebung">
    <w:name w:val="Emphasis"/>
    <w:basedOn w:val="Absatz-Standardschriftart"/>
    <w:uiPriority w:val="20"/>
    <w:qFormat/>
    <w:rsid w:val="00FB4472"/>
    <w:rPr>
      <w:i/>
      <w:iCs/>
    </w:rPr>
  </w:style>
  <w:style w:type="paragraph" w:customStyle="1" w:styleId="abs1">
    <w:name w:val="abs1"/>
    <w:qFormat/>
    <w:rsid w:val="00572E06"/>
    <w:pPr>
      <w:spacing w:after="0" w:line="240" w:lineRule="auto"/>
    </w:pPr>
    <w:rPr>
      <w:rFonts w:ascii="Times New Roman" w:eastAsia="Calibri" w:hAnsi="Times New Roman" w:cs="Arial"/>
      <w:sz w:val="24"/>
      <w:lang w:val="de-DE"/>
    </w:rPr>
  </w:style>
  <w:style w:type="character" w:customStyle="1" w:styleId="KeinLeerraumZchn">
    <w:name w:val="Kein Leerraum Zchn"/>
    <w:basedOn w:val="Absatz-Standardschriftart"/>
    <w:link w:val="KeinLeerraum"/>
    <w:uiPriority w:val="1"/>
    <w:rsid w:val="00DB4974"/>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3476">
      <w:bodyDiv w:val="1"/>
      <w:marLeft w:val="0"/>
      <w:marRight w:val="0"/>
      <w:marTop w:val="0"/>
      <w:marBottom w:val="0"/>
      <w:divBdr>
        <w:top w:val="none" w:sz="0" w:space="0" w:color="auto"/>
        <w:left w:val="none" w:sz="0" w:space="0" w:color="auto"/>
        <w:bottom w:val="none" w:sz="0" w:space="0" w:color="auto"/>
        <w:right w:val="none" w:sz="0" w:space="0" w:color="auto"/>
      </w:divBdr>
      <w:divsChild>
        <w:div w:id="1219584114">
          <w:marLeft w:val="4500"/>
          <w:marRight w:val="0"/>
          <w:marTop w:val="0"/>
          <w:marBottom w:val="0"/>
          <w:divBdr>
            <w:top w:val="none" w:sz="0" w:space="0" w:color="auto"/>
            <w:left w:val="none" w:sz="0" w:space="0" w:color="auto"/>
            <w:bottom w:val="none" w:sz="0" w:space="0" w:color="auto"/>
            <w:right w:val="none" w:sz="0" w:space="0" w:color="auto"/>
          </w:divBdr>
          <w:divsChild>
            <w:div w:id="127170837">
              <w:marLeft w:val="0"/>
              <w:marRight w:val="0"/>
              <w:marTop w:val="0"/>
              <w:marBottom w:val="0"/>
              <w:divBdr>
                <w:top w:val="none" w:sz="0" w:space="0" w:color="auto"/>
                <w:left w:val="none" w:sz="0" w:space="0" w:color="auto"/>
                <w:bottom w:val="none" w:sz="0" w:space="0" w:color="auto"/>
                <w:right w:val="none" w:sz="0" w:space="0" w:color="auto"/>
              </w:divBdr>
              <w:divsChild>
                <w:div w:id="685179420">
                  <w:marLeft w:val="0"/>
                  <w:marRight w:val="0"/>
                  <w:marTop w:val="0"/>
                  <w:marBottom w:val="0"/>
                  <w:divBdr>
                    <w:top w:val="none" w:sz="0" w:space="0" w:color="auto"/>
                    <w:left w:val="none" w:sz="0" w:space="0" w:color="auto"/>
                    <w:bottom w:val="none" w:sz="0" w:space="0" w:color="auto"/>
                    <w:right w:val="none" w:sz="0" w:space="0" w:color="auto"/>
                  </w:divBdr>
                  <w:divsChild>
                    <w:div w:id="11270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2444">
      <w:bodyDiv w:val="1"/>
      <w:marLeft w:val="0"/>
      <w:marRight w:val="0"/>
      <w:marTop w:val="0"/>
      <w:marBottom w:val="0"/>
      <w:divBdr>
        <w:top w:val="none" w:sz="0" w:space="0" w:color="auto"/>
        <w:left w:val="none" w:sz="0" w:space="0" w:color="auto"/>
        <w:bottom w:val="none" w:sz="0" w:space="0" w:color="auto"/>
        <w:right w:val="none" w:sz="0" w:space="0" w:color="auto"/>
      </w:divBdr>
    </w:div>
    <w:div w:id="162822079">
      <w:bodyDiv w:val="1"/>
      <w:marLeft w:val="0"/>
      <w:marRight w:val="0"/>
      <w:marTop w:val="0"/>
      <w:marBottom w:val="0"/>
      <w:divBdr>
        <w:top w:val="none" w:sz="0" w:space="0" w:color="auto"/>
        <w:left w:val="none" w:sz="0" w:space="0" w:color="auto"/>
        <w:bottom w:val="none" w:sz="0" w:space="0" w:color="auto"/>
        <w:right w:val="none" w:sz="0" w:space="0" w:color="auto"/>
      </w:divBdr>
    </w:div>
    <w:div w:id="274408154">
      <w:bodyDiv w:val="1"/>
      <w:marLeft w:val="0"/>
      <w:marRight w:val="0"/>
      <w:marTop w:val="0"/>
      <w:marBottom w:val="0"/>
      <w:divBdr>
        <w:top w:val="none" w:sz="0" w:space="0" w:color="auto"/>
        <w:left w:val="none" w:sz="0" w:space="0" w:color="auto"/>
        <w:bottom w:val="none" w:sz="0" w:space="0" w:color="auto"/>
        <w:right w:val="none" w:sz="0" w:space="0" w:color="auto"/>
      </w:divBdr>
    </w:div>
    <w:div w:id="277949633">
      <w:bodyDiv w:val="1"/>
      <w:marLeft w:val="0"/>
      <w:marRight w:val="0"/>
      <w:marTop w:val="0"/>
      <w:marBottom w:val="0"/>
      <w:divBdr>
        <w:top w:val="none" w:sz="0" w:space="0" w:color="auto"/>
        <w:left w:val="none" w:sz="0" w:space="0" w:color="auto"/>
        <w:bottom w:val="none" w:sz="0" w:space="0" w:color="auto"/>
        <w:right w:val="none" w:sz="0" w:space="0" w:color="auto"/>
      </w:divBdr>
    </w:div>
    <w:div w:id="346446627">
      <w:bodyDiv w:val="1"/>
      <w:marLeft w:val="0"/>
      <w:marRight w:val="0"/>
      <w:marTop w:val="0"/>
      <w:marBottom w:val="0"/>
      <w:divBdr>
        <w:top w:val="none" w:sz="0" w:space="0" w:color="auto"/>
        <w:left w:val="none" w:sz="0" w:space="0" w:color="auto"/>
        <w:bottom w:val="none" w:sz="0" w:space="0" w:color="auto"/>
        <w:right w:val="none" w:sz="0" w:space="0" w:color="auto"/>
      </w:divBdr>
    </w:div>
    <w:div w:id="475802762">
      <w:bodyDiv w:val="1"/>
      <w:marLeft w:val="0"/>
      <w:marRight w:val="0"/>
      <w:marTop w:val="0"/>
      <w:marBottom w:val="0"/>
      <w:divBdr>
        <w:top w:val="none" w:sz="0" w:space="0" w:color="auto"/>
        <w:left w:val="none" w:sz="0" w:space="0" w:color="auto"/>
        <w:bottom w:val="none" w:sz="0" w:space="0" w:color="auto"/>
        <w:right w:val="none" w:sz="0" w:space="0" w:color="auto"/>
      </w:divBdr>
      <w:divsChild>
        <w:div w:id="457379635">
          <w:marLeft w:val="0"/>
          <w:marRight w:val="0"/>
          <w:marTop w:val="0"/>
          <w:marBottom w:val="0"/>
          <w:divBdr>
            <w:top w:val="none" w:sz="0" w:space="0" w:color="auto"/>
            <w:left w:val="none" w:sz="0" w:space="0" w:color="auto"/>
            <w:bottom w:val="none" w:sz="0" w:space="0" w:color="auto"/>
            <w:right w:val="none" w:sz="0" w:space="0" w:color="auto"/>
          </w:divBdr>
        </w:div>
      </w:divsChild>
    </w:div>
    <w:div w:id="643900432">
      <w:bodyDiv w:val="1"/>
      <w:marLeft w:val="0"/>
      <w:marRight w:val="0"/>
      <w:marTop w:val="0"/>
      <w:marBottom w:val="0"/>
      <w:divBdr>
        <w:top w:val="none" w:sz="0" w:space="0" w:color="auto"/>
        <w:left w:val="none" w:sz="0" w:space="0" w:color="auto"/>
        <w:bottom w:val="none" w:sz="0" w:space="0" w:color="auto"/>
        <w:right w:val="none" w:sz="0" w:space="0" w:color="auto"/>
      </w:divBdr>
    </w:div>
    <w:div w:id="791364420">
      <w:bodyDiv w:val="1"/>
      <w:marLeft w:val="0"/>
      <w:marRight w:val="0"/>
      <w:marTop w:val="0"/>
      <w:marBottom w:val="0"/>
      <w:divBdr>
        <w:top w:val="none" w:sz="0" w:space="0" w:color="auto"/>
        <w:left w:val="none" w:sz="0" w:space="0" w:color="auto"/>
        <w:bottom w:val="none" w:sz="0" w:space="0" w:color="auto"/>
        <w:right w:val="none" w:sz="0" w:space="0" w:color="auto"/>
      </w:divBdr>
    </w:div>
    <w:div w:id="847449830">
      <w:bodyDiv w:val="1"/>
      <w:marLeft w:val="0"/>
      <w:marRight w:val="0"/>
      <w:marTop w:val="0"/>
      <w:marBottom w:val="0"/>
      <w:divBdr>
        <w:top w:val="none" w:sz="0" w:space="0" w:color="auto"/>
        <w:left w:val="none" w:sz="0" w:space="0" w:color="auto"/>
        <w:bottom w:val="none" w:sz="0" w:space="0" w:color="auto"/>
        <w:right w:val="none" w:sz="0" w:space="0" w:color="auto"/>
      </w:divBdr>
    </w:div>
    <w:div w:id="913931649">
      <w:bodyDiv w:val="1"/>
      <w:marLeft w:val="0"/>
      <w:marRight w:val="0"/>
      <w:marTop w:val="0"/>
      <w:marBottom w:val="0"/>
      <w:divBdr>
        <w:top w:val="none" w:sz="0" w:space="0" w:color="auto"/>
        <w:left w:val="none" w:sz="0" w:space="0" w:color="auto"/>
        <w:bottom w:val="none" w:sz="0" w:space="0" w:color="auto"/>
        <w:right w:val="none" w:sz="0" w:space="0" w:color="auto"/>
      </w:divBdr>
    </w:div>
    <w:div w:id="1339038146">
      <w:bodyDiv w:val="1"/>
      <w:marLeft w:val="0"/>
      <w:marRight w:val="0"/>
      <w:marTop w:val="0"/>
      <w:marBottom w:val="0"/>
      <w:divBdr>
        <w:top w:val="none" w:sz="0" w:space="0" w:color="auto"/>
        <w:left w:val="none" w:sz="0" w:space="0" w:color="auto"/>
        <w:bottom w:val="none" w:sz="0" w:space="0" w:color="auto"/>
        <w:right w:val="none" w:sz="0" w:space="0" w:color="auto"/>
      </w:divBdr>
    </w:div>
    <w:div w:id="1381242388">
      <w:bodyDiv w:val="1"/>
      <w:marLeft w:val="0"/>
      <w:marRight w:val="0"/>
      <w:marTop w:val="0"/>
      <w:marBottom w:val="0"/>
      <w:divBdr>
        <w:top w:val="none" w:sz="0" w:space="0" w:color="auto"/>
        <w:left w:val="none" w:sz="0" w:space="0" w:color="auto"/>
        <w:bottom w:val="none" w:sz="0" w:space="0" w:color="auto"/>
        <w:right w:val="none" w:sz="0" w:space="0" w:color="auto"/>
      </w:divBdr>
    </w:div>
    <w:div w:id="1381518721">
      <w:bodyDiv w:val="1"/>
      <w:marLeft w:val="0"/>
      <w:marRight w:val="0"/>
      <w:marTop w:val="0"/>
      <w:marBottom w:val="0"/>
      <w:divBdr>
        <w:top w:val="none" w:sz="0" w:space="0" w:color="auto"/>
        <w:left w:val="none" w:sz="0" w:space="0" w:color="auto"/>
        <w:bottom w:val="none" w:sz="0" w:space="0" w:color="auto"/>
        <w:right w:val="none" w:sz="0" w:space="0" w:color="auto"/>
      </w:divBdr>
    </w:div>
    <w:div w:id="1438404902">
      <w:bodyDiv w:val="1"/>
      <w:marLeft w:val="0"/>
      <w:marRight w:val="0"/>
      <w:marTop w:val="0"/>
      <w:marBottom w:val="0"/>
      <w:divBdr>
        <w:top w:val="none" w:sz="0" w:space="0" w:color="auto"/>
        <w:left w:val="none" w:sz="0" w:space="0" w:color="auto"/>
        <w:bottom w:val="none" w:sz="0" w:space="0" w:color="auto"/>
        <w:right w:val="none" w:sz="0" w:space="0" w:color="auto"/>
      </w:divBdr>
      <w:divsChild>
        <w:div w:id="780881547">
          <w:marLeft w:val="0"/>
          <w:marRight w:val="0"/>
          <w:marTop w:val="0"/>
          <w:marBottom w:val="0"/>
          <w:divBdr>
            <w:top w:val="none" w:sz="0" w:space="0" w:color="auto"/>
            <w:left w:val="none" w:sz="0" w:space="0" w:color="auto"/>
            <w:bottom w:val="none" w:sz="0" w:space="0" w:color="auto"/>
            <w:right w:val="none" w:sz="0" w:space="0" w:color="auto"/>
          </w:divBdr>
          <w:divsChild>
            <w:div w:id="1197891091">
              <w:marLeft w:val="0"/>
              <w:marRight w:val="0"/>
              <w:marTop w:val="0"/>
              <w:marBottom w:val="0"/>
              <w:divBdr>
                <w:top w:val="none" w:sz="0" w:space="0" w:color="auto"/>
                <w:left w:val="none" w:sz="0" w:space="0" w:color="auto"/>
                <w:bottom w:val="none" w:sz="0" w:space="0" w:color="auto"/>
                <w:right w:val="none" w:sz="0" w:space="0" w:color="auto"/>
              </w:divBdr>
              <w:divsChild>
                <w:div w:id="323750774">
                  <w:marLeft w:val="0"/>
                  <w:marRight w:val="0"/>
                  <w:marTop w:val="0"/>
                  <w:marBottom w:val="0"/>
                  <w:divBdr>
                    <w:top w:val="none" w:sz="0" w:space="0" w:color="auto"/>
                    <w:left w:val="none" w:sz="0" w:space="0" w:color="auto"/>
                    <w:bottom w:val="none" w:sz="0" w:space="0" w:color="auto"/>
                    <w:right w:val="none" w:sz="0" w:space="0" w:color="auto"/>
                  </w:divBdr>
                  <w:divsChild>
                    <w:div w:id="592053632">
                      <w:marLeft w:val="0"/>
                      <w:marRight w:val="0"/>
                      <w:marTop w:val="0"/>
                      <w:marBottom w:val="0"/>
                      <w:divBdr>
                        <w:top w:val="none" w:sz="0" w:space="0" w:color="auto"/>
                        <w:left w:val="none" w:sz="0" w:space="0" w:color="auto"/>
                        <w:bottom w:val="none" w:sz="0" w:space="0" w:color="auto"/>
                        <w:right w:val="none" w:sz="0" w:space="0" w:color="auto"/>
                      </w:divBdr>
                      <w:divsChild>
                        <w:div w:id="1718776444">
                          <w:marLeft w:val="0"/>
                          <w:marRight w:val="0"/>
                          <w:marTop w:val="0"/>
                          <w:marBottom w:val="0"/>
                          <w:divBdr>
                            <w:top w:val="none" w:sz="0" w:space="0" w:color="auto"/>
                            <w:left w:val="none" w:sz="0" w:space="0" w:color="auto"/>
                            <w:bottom w:val="none" w:sz="0" w:space="0" w:color="auto"/>
                            <w:right w:val="none" w:sz="0" w:space="0" w:color="auto"/>
                          </w:divBdr>
                          <w:divsChild>
                            <w:div w:id="1181966349">
                              <w:marLeft w:val="0"/>
                              <w:marRight w:val="0"/>
                              <w:marTop w:val="0"/>
                              <w:marBottom w:val="0"/>
                              <w:divBdr>
                                <w:top w:val="none" w:sz="0" w:space="0" w:color="auto"/>
                                <w:left w:val="none" w:sz="0" w:space="0" w:color="auto"/>
                                <w:bottom w:val="none" w:sz="0" w:space="0" w:color="auto"/>
                                <w:right w:val="none" w:sz="0" w:space="0" w:color="auto"/>
                              </w:divBdr>
                              <w:divsChild>
                                <w:div w:id="320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1830559671">
      <w:bodyDiv w:val="1"/>
      <w:marLeft w:val="0"/>
      <w:marRight w:val="0"/>
      <w:marTop w:val="0"/>
      <w:marBottom w:val="0"/>
      <w:divBdr>
        <w:top w:val="none" w:sz="0" w:space="0" w:color="auto"/>
        <w:left w:val="none" w:sz="0" w:space="0" w:color="auto"/>
        <w:bottom w:val="none" w:sz="0" w:space="0" w:color="auto"/>
        <w:right w:val="none" w:sz="0" w:space="0" w:color="auto"/>
      </w:divBdr>
    </w:div>
    <w:div w:id="1924759195">
      <w:bodyDiv w:val="1"/>
      <w:marLeft w:val="0"/>
      <w:marRight w:val="0"/>
      <w:marTop w:val="0"/>
      <w:marBottom w:val="0"/>
      <w:divBdr>
        <w:top w:val="none" w:sz="0" w:space="0" w:color="auto"/>
        <w:left w:val="none" w:sz="0" w:space="0" w:color="auto"/>
        <w:bottom w:val="none" w:sz="0" w:space="0" w:color="auto"/>
        <w:right w:val="none" w:sz="0" w:space="0" w:color="auto"/>
      </w:divBdr>
    </w:div>
    <w:div w:id="2014989222">
      <w:bodyDiv w:val="1"/>
      <w:marLeft w:val="0"/>
      <w:marRight w:val="0"/>
      <w:marTop w:val="0"/>
      <w:marBottom w:val="0"/>
      <w:divBdr>
        <w:top w:val="none" w:sz="0" w:space="0" w:color="auto"/>
        <w:left w:val="none" w:sz="0" w:space="0" w:color="auto"/>
        <w:bottom w:val="none" w:sz="0" w:space="0" w:color="auto"/>
        <w:right w:val="none" w:sz="0" w:space="0" w:color="auto"/>
      </w:divBdr>
    </w:div>
    <w:div w:id="2052411298">
      <w:bodyDiv w:val="1"/>
      <w:marLeft w:val="0"/>
      <w:marRight w:val="0"/>
      <w:marTop w:val="0"/>
      <w:marBottom w:val="0"/>
      <w:divBdr>
        <w:top w:val="none" w:sz="0" w:space="0" w:color="auto"/>
        <w:left w:val="none" w:sz="0" w:space="0" w:color="auto"/>
        <w:bottom w:val="none" w:sz="0" w:space="0" w:color="auto"/>
        <w:right w:val="none" w:sz="0" w:space="0" w:color="auto"/>
      </w:divBdr>
      <w:divsChild>
        <w:div w:id="1536194763">
          <w:marLeft w:val="547"/>
          <w:marRight w:val="0"/>
          <w:marTop w:val="0"/>
          <w:marBottom w:val="160"/>
          <w:divBdr>
            <w:top w:val="none" w:sz="0" w:space="0" w:color="auto"/>
            <w:left w:val="none" w:sz="0" w:space="0" w:color="auto"/>
            <w:bottom w:val="none" w:sz="0" w:space="0" w:color="auto"/>
            <w:right w:val="none" w:sz="0" w:space="0" w:color="auto"/>
          </w:divBdr>
        </w:div>
        <w:div w:id="83260344">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1599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cp:lastPrinted>2025-04-03T06:46:00Z</cp:lastPrinted>
  <dcterms:created xsi:type="dcterms:W3CDTF">2025-07-15T07:44:00Z</dcterms:created>
  <dcterms:modified xsi:type="dcterms:W3CDTF">2025-07-15T07:44:00Z</dcterms:modified>
</cp:coreProperties>
</file>