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CA6B17" w14:textId="06D0B8DE" w:rsidR="00974523" w:rsidRDefault="00D6321E" w:rsidP="00003293">
      <w:pPr>
        <w:tabs>
          <w:tab w:val="left" w:pos="4536"/>
          <w:tab w:val="left" w:pos="7797"/>
        </w:tabs>
        <w:rPr>
          <w:rFonts w:asciiTheme="minorHAnsi" w:hAnsiTheme="minorHAnsi" w:cstheme="minorHAnsi"/>
        </w:rPr>
      </w:pPr>
      <w:r>
        <w:rPr>
          <w:rFonts w:asciiTheme="minorHAnsi" w:hAnsiTheme="minorHAnsi" w:cstheme="minorHAnsi"/>
          <w:b/>
          <w:bCs/>
          <w:noProof/>
          <w:sz w:val="28"/>
          <w:szCs w:val="28"/>
        </w:rPr>
        <w:drawing>
          <wp:anchor distT="0" distB="0" distL="114300" distR="114300" simplePos="0" relativeHeight="251659264" behindDoc="0" locked="0" layoutInCell="1" allowOverlap="1" wp14:anchorId="491795E4" wp14:editId="7D88D4AC">
            <wp:simplePos x="0" y="0"/>
            <wp:positionH relativeFrom="margin">
              <wp:align>right</wp:align>
            </wp:positionH>
            <wp:positionV relativeFrom="paragraph">
              <wp:posOffset>46355</wp:posOffset>
            </wp:positionV>
            <wp:extent cx="1720592" cy="2428875"/>
            <wp:effectExtent l="0" t="0" r="0" b="0"/>
            <wp:wrapNone/>
            <wp:docPr id="1716726963" name="Grafik 1" descr="Ein Bild, das Text, Poster, Grafikdesig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726963" name="Grafik 1" descr="Ein Bild, das Text, Poster, Grafikdesign, Screenshot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0592" cy="2428875"/>
                    </a:xfrm>
                    <a:prstGeom prst="rect">
                      <a:avLst/>
                    </a:prstGeom>
                  </pic:spPr>
                </pic:pic>
              </a:graphicData>
            </a:graphic>
            <wp14:sizeRelH relativeFrom="margin">
              <wp14:pctWidth>0</wp14:pctWidth>
            </wp14:sizeRelH>
            <wp14:sizeRelV relativeFrom="margin">
              <wp14:pctHeight>0</wp14:pctHeight>
            </wp14:sizeRelV>
          </wp:anchor>
        </w:drawing>
      </w:r>
    </w:p>
    <w:p w14:paraId="50BC5AB9" w14:textId="77777777" w:rsidR="009D03E5" w:rsidRPr="00003293" w:rsidRDefault="009D03E5" w:rsidP="00003293">
      <w:pPr>
        <w:tabs>
          <w:tab w:val="left" w:pos="4536"/>
          <w:tab w:val="left" w:pos="7797"/>
        </w:tabs>
        <w:rPr>
          <w:rFonts w:asciiTheme="minorHAnsi" w:hAnsiTheme="minorHAnsi" w:cstheme="minorHAnsi"/>
        </w:rPr>
      </w:pPr>
    </w:p>
    <w:p w14:paraId="2A37A133" w14:textId="52BB8FF1" w:rsidR="00003293" w:rsidRPr="00003293" w:rsidRDefault="00003293" w:rsidP="00003293">
      <w:pPr>
        <w:pStyle w:val="Kopfzeile"/>
        <w:tabs>
          <w:tab w:val="clear" w:pos="4536"/>
          <w:tab w:val="left" w:pos="3544"/>
          <w:tab w:val="left" w:pos="6379"/>
        </w:tabs>
        <w:rPr>
          <w:rFonts w:asciiTheme="minorHAnsi" w:hAnsiTheme="minorHAnsi" w:cstheme="minorHAnsi"/>
          <w:iCs/>
          <w:szCs w:val="24"/>
        </w:rPr>
      </w:pPr>
      <w:r w:rsidRPr="00003293">
        <w:rPr>
          <w:rFonts w:asciiTheme="minorHAnsi" w:hAnsiTheme="minorHAnsi" w:cstheme="minorHAnsi"/>
          <w:iCs/>
          <w:szCs w:val="24"/>
        </w:rPr>
        <w:t xml:space="preserve">Johann </w:t>
      </w:r>
      <w:proofErr w:type="spellStart"/>
      <w:r w:rsidRPr="00003293">
        <w:rPr>
          <w:rFonts w:asciiTheme="minorHAnsi" w:hAnsiTheme="minorHAnsi" w:cstheme="minorHAnsi"/>
          <w:iCs/>
          <w:szCs w:val="24"/>
        </w:rPr>
        <w:t>Hirnsperger</w:t>
      </w:r>
      <w:proofErr w:type="spellEnd"/>
      <w:r w:rsidRPr="00003293">
        <w:rPr>
          <w:rFonts w:asciiTheme="minorHAnsi" w:hAnsiTheme="minorHAnsi" w:cstheme="minorHAnsi"/>
          <w:iCs/>
          <w:szCs w:val="24"/>
        </w:rPr>
        <w:t>, Christian Wessely (</w:t>
      </w:r>
      <w:proofErr w:type="spellStart"/>
      <w:r w:rsidRPr="00003293">
        <w:rPr>
          <w:rFonts w:asciiTheme="minorHAnsi" w:hAnsiTheme="minorHAnsi" w:cstheme="minorHAnsi"/>
          <w:iCs/>
          <w:szCs w:val="24"/>
        </w:rPr>
        <w:t>Hg</w:t>
      </w:r>
      <w:proofErr w:type="spellEnd"/>
      <w:r w:rsidRPr="00003293">
        <w:rPr>
          <w:rFonts w:asciiTheme="minorHAnsi" w:hAnsiTheme="minorHAnsi" w:cstheme="minorHAnsi"/>
          <w:iCs/>
          <w:szCs w:val="24"/>
        </w:rPr>
        <w:t>.)</w:t>
      </w:r>
    </w:p>
    <w:p w14:paraId="332FDF1F" w14:textId="116FBDCA" w:rsidR="00003293" w:rsidRPr="00003293" w:rsidRDefault="00003293" w:rsidP="00003293">
      <w:pPr>
        <w:pStyle w:val="berschrift8"/>
        <w:tabs>
          <w:tab w:val="left" w:pos="3420"/>
          <w:tab w:val="left" w:pos="3600"/>
          <w:tab w:val="left" w:pos="3969"/>
          <w:tab w:val="left" w:pos="4536"/>
          <w:tab w:val="left" w:pos="5103"/>
        </w:tabs>
        <w:spacing w:before="0"/>
        <w:ind w:right="-1"/>
        <w:rPr>
          <w:rFonts w:asciiTheme="minorHAnsi" w:hAnsiTheme="minorHAnsi" w:cstheme="minorHAnsi"/>
          <w:b/>
          <w:bCs/>
          <w:color w:val="auto"/>
          <w:sz w:val="28"/>
          <w:szCs w:val="28"/>
        </w:rPr>
      </w:pPr>
      <w:r w:rsidRPr="00003293">
        <w:rPr>
          <w:rFonts w:asciiTheme="minorHAnsi" w:hAnsiTheme="minorHAnsi" w:cstheme="minorHAnsi"/>
          <w:b/>
          <w:bCs/>
          <w:color w:val="auto"/>
          <w:sz w:val="28"/>
          <w:szCs w:val="28"/>
        </w:rPr>
        <w:t>Wege zum Heil</w:t>
      </w:r>
    </w:p>
    <w:p w14:paraId="4E8F6793" w14:textId="1D12CCC5" w:rsidR="00003293" w:rsidRPr="00003293" w:rsidRDefault="00003293" w:rsidP="00003293">
      <w:pPr>
        <w:pStyle w:val="Kopfzeile"/>
        <w:tabs>
          <w:tab w:val="clear" w:pos="4536"/>
          <w:tab w:val="left" w:pos="3544"/>
          <w:tab w:val="left" w:pos="6379"/>
        </w:tabs>
        <w:rPr>
          <w:rFonts w:asciiTheme="minorHAnsi" w:hAnsiTheme="minorHAnsi" w:cstheme="minorHAnsi"/>
          <w:iCs/>
          <w:szCs w:val="24"/>
        </w:rPr>
      </w:pPr>
      <w:r w:rsidRPr="00003293">
        <w:rPr>
          <w:rFonts w:asciiTheme="minorHAnsi" w:hAnsiTheme="minorHAnsi" w:cstheme="minorHAnsi"/>
          <w:iCs/>
          <w:szCs w:val="24"/>
        </w:rPr>
        <w:t xml:space="preserve">Religiöse Bekenntnisgemeinschaften in Österreich: </w:t>
      </w:r>
      <w:r w:rsidR="00D6321E">
        <w:rPr>
          <w:rFonts w:asciiTheme="minorHAnsi" w:hAnsiTheme="minorHAnsi" w:cstheme="minorHAnsi"/>
          <w:iCs/>
          <w:szCs w:val="24"/>
        </w:rPr>
        <w:br/>
      </w:r>
      <w:r w:rsidRPr="00003293">
        <w:rPr>
          <w:rFonts w:asciiTheme="minorHAnsi" w:hAnsiTheme="minorHAnsi" w:cstheme="minorHAnsi"/>
          <w:iCs/>
          <w:szCs w:val="24"/>
        </w:rPr>
        <w:t>Frei-Alevitische Glaubensgemeinschaft in Österreich (FAGÖ).</w:t>
      </w:r>
      <w:r w:rsidR="00D6321E">
        <w:rPr>
          <w:rFonts w:asciiTheme="minorHAnsi" w:hAnsiTheme="minorHAnsi" w:cstheme="minorHAnsi"/>
          <w:iCs/>
          <w:szCs w:val="24"/>
        </w:rPr>
        <w:br/>
      </w:r>
      <w:r w:rsidRPr="00003293">
        <w:rPr>
          <w:rFonts w:asciiTheme="minorHAnsi" w:hAnsiTheme="minorHAnsi" w:cstheme="minorHAnsi"/>
          <w:iCs/>
          <w:szCs w:val="24"/>
        </w:rPr>
        <w:t xml:space="preserve">Mit Beiträgen aus anderen Religionsgemeinschaften </w:t>
      </w:r>
    </w:p>
    <w:p w14:paraId="6E855EE5" w14:textId="77777777" w:rsidR="00003293" w:rsidRPr="00003293" w:rsidRDefault="00003293" w:rsidP="00003293">
      <w:pPr>
        <w:pStyle w:val="Kopfzeile"/>
        <w:tabs>
          <w:tab w:val="clear" w:pos="4536"/>
          <w:tab w:val="left" w:pos="7797"/>
        </w:tabs>
        <w:rPr>
          <w:rFonts w:asciiTheme="minorHAnsi" w:hAnsiTheme="minorHAnsi" w:cstheme="minorHAnsi"/>
          <w:iCs/>
          <w:szCs w:val="24"/>
        </w:rPr>
      </w:pPr>
      <w:r w:rsidRPr="00003293">
        <w:rPr>
          <w:rFonts w:asciiTheme="minorHAnsi" w:hAnsiTheme="minorHAnsi" w:cstheme="minorHAnsi"/>
          <w:iCs/>
          <w:szCs w:val="24"/>
        </w:rPr>
        <w:t>(Theologie im kulturellen Dialog 7f)</w:t>
      </w:r>
    </w:p>
    <w:p w14:paraId="546061A5" w14:textId="77777777" w:rsidR="00003293" w:rsidRDefault="00003293" w:rsidP="00003293">
      <w:pPr>
        <w:pStyle w:val="Kopfzeile"/>
        <w:tabs>
          <w:tab w:val="clear" w:pos="4536"/>
          <w:tab w:val="left" w:pos="7797"/>
        </w:tabs>
        <w:rPr>
          <w:rFonts w:asciiTheme="minorHAnsi" w:hAnsiTheme="minorHAnsi" w:cstheme="minorHAnsi"/>
          <w:i/>
          <w:iCs/>
          <w:szCs w:val="24"/>
        </w:rPr>
      </w:pPr>
    </w:p>
    <w:p w14:paraId="0D9677FF" w14:textId="0BC0BBDC" w:rsidR="00003293" w:rsidRPr="00003293" w:rsidRDefault="00E72161" w:rsidP="00003293">
      <w:pPr>
        <w:pStyle w:val="Kopfzeile"/>
        <w:tabs>
          <w:tab w:val="clear" w:pos="4536"/>
          <w:tab w:val="left" w:pos="7797"/>
        </w:tabs>
        <w:rPr>
          <w:rFonts w:asciiTheme="minorHAnsi" w:hAnsiTheme="minorHAnsi" w:cstheme="minorHAnsi"/>
          <w:i/>
          <w:iCs/>
          <w:szCs w:val="24"/>
        </w:rPr>
      </w:pPr>
      <w:bookmarkStart w:id="0" w:name="_Hlk178931251"/>
      <w:r>
        <w:rPr>
          <w:rFonts w:asciiTheme="minorHAnsi" w:hAnsiTheme="minorHAnsi" w:cstheme="minorHAnsi"/>
          <w:i/>
          <w:iCs/>
          <w:szCs w:val="24"/>
        </w:rPr>
        <w:t>226</w:t>
      </w:r>
      <w:r w:rsidR="00003293" w:rsidRPr="00003293">
        <w:rPr>
          <w:rFonts w:asciiTheme="minorHAnsi" w:hAnsiTheme="minorHAnsi" w:cstheme="minorHAnsi"/>
          <w:i/>
          <w:iCs/>
          <w:szCs w:val="24"/>
        </w:rPr>
        <w:t xml:space="preserve"> Seiten, </w:t>
      </w:r>
      <w:r w:rsidR="006810BC">
        <w:rPr>
          <w:rFonts w:asciiTheme="minorHAnsi" w:hAnsiTheme="minorHAnsi" w:cstheme="minorHAnsi"/>
          <w:i/>
          <w:iCs/>
          <w:szCs w:val="24"/>
        </w:rPr>
        <w:t xml:space="preserve">2 </w:t>
      </w:r>
      <w:proofErr w:type="spellStart"/>
      <w:r w:rsidR="006810BC">
        <w:rPr>
          <w:rFonts w:asciiTheme="minorHAnsi" w:hAnsiTheme="minorHAnsi" w:cstheme="minorHAnsi"/>
          <w:i/>
          <w:iCs/>
          <w:szCs w:val="24"/>
        </w:rPr>
        <w:t>sw</w:t>
      </w:r>
      <w:proofErr w:type="spellEnd"/>
      <w:r w:rsidR="006810BC">
        <w:rPr>
          <w:rFonts w:asciiTheme="minorHAnsi" w:hAnsiTheme="minorHAnsi" w:cstheme="minorHAnsi"/>
          <w:i/>
          <w:iCs/>
          <w:szCs w:val="24"/>
        </w:rPr>
        <w:t xml:space="preserve">. Abb., </w:t>
      </w:r>
      <w:r w:rsidR="00003293" w:rsidRPr="00003293">
        <w:rPr>
          <w:rFonts w:asciiTheme="minorHAnsi" w:hAnsiTheme="minorHAnsi" w:cstheme="minorHAnsi"/>
          <w:i/>
          <w:iCs/>
          <w:szCs w:val="24"/>
        </w:rPr>
        <w:t>16,5 x 23,5 cm; Klappenbroschur</w:t>
      </w:r>
    </w:p>
    <w:p w14:paraId="60862E67" w14:textId="77777777" w:rsidR="00003293" w:rsidRDefault="00003293" w:rsidP="00003293">
      <w:pPr>
        <w:pStyle w:val="Kopfzeile"/>
        <w:tabs>
          <w:tab w:val="clear" w:pos="4536"/>
          <w:tab w:val="left" w:pos="3544"/>
        </w:tabs>
        <w:rPr>
          <w:rFonts w:asciiTheme="minorHAnsi" w:hAnsiTheme="minorHAnsi" w:cstheme="minorHAnsi"/>
          <w:i/>
          <w:iCs/>
          <w:szCs w:val="24"/>
        </w:rPr>
      </w:pPr>
      <w:r w:rsidRPr="00003293">
        <w:rPr>
          <w:rFonts w:asciiTheme="minorHAnsi" w:hAnsiTheme="minorHAnsi" w:cstheme="minorHAnsi"/>
          <w:i/>
          <w:iCs/>
          <w:szCs w:val="24"/>
        </w:rPr>
        <w:t>ISBN 978-3-7022-4251-0</w:t>
      </w:r>
    </w:p>
    <w:p w14:paraId="2A0AACB3" w14:textId="4C64B773" w:rsidR="00D6321E" w:rsidRPr="00003293" w:rsidRDefault="00D6321E" w:rsidP="00003293">
      <w:pPr>
        <w:pStyle w:val="Kopfzeile"/>
        <w:tabs>
          <w:tab w:val="clear" w:pos="4536"/>
          <w:tab w:val="left" w:pos="3544"/>
        </w:tabs>
        <w:rPr>
          <w:rFonts w:asciiTheme="minorHAnsi" w:hAnsiTheme="minorHAnsi" w:cstheme="minorHAnsi"/>
          <w:i/>
          <w:iCs/>
          <w:szCs w:val="24"/>
        </w:rPr>
      </w:pPr>
      <w:r>
        <w:rPr>
          <w:rFonts w:asciiTheme="minorHAnsi" w:hAnsiTheme="minorHAnsi" w:cstheme="minorHAnsi"/>
          <w:i/>
          <w:iCs/>
          <w:szCs w:val="24"/>
        </w:rPr>
        <w:t>Tyrolia-Verlag, Innsbruck Wien 2024</w:t>
      </w:r>
    </w:p>
    <w:p w14:paraId="16AF0B2C" w14:textId="0FCD0926" w:rsidR="00003293" w:rsidRPr="00003293" w:rsidRDefault="00003293" w:rsidP="00003293">
      <w:pPr>
        <w:pStyle w:val="Kopfzeile"/>
        <w:tabs>
          <w:tab w:val="clear" w:pos="4536"/>
          <w:tab w:val="left" w:pos="3544"/>
        </w:tabs>
        <w:rPr>
          <w:rFonts w:asciiTheme="minorHAnsi" w:hAnsiTheme="minorHAnsi" w:cstheme="minorHAnsi"/>
          <w:i/>
          <w:iCs/>
          <w:szCs w:val="24"/>
        </w:rPr>
      </w:pPr>
      <w:r w:rsidRPr="00003293">
        <w:rPr>
          <w:rFonts w:asciiTheme="minorHAnsi" w:hAnsiTheme="minorHAnsi" w:cstheme="minorHAnsi"/>
          <w:i/>
          <w:iCs/>
          <w:szCs w:val="24"/>
        </w:rPr>
        <w:t xml:space="preserve">€ </w:t>
      </w:r>
      <w:proofErr w:type="gramStart"/>
      <w:r w:rsidRPr="00003293">
        <w:rPr>
          <w:rFonts w:asciiTheme="minorHAnsi" w:hAnsiTheme="minorHAnsi" w:cstheme="minorHAnsi"/>
          <w:i/>
          <w:iCs/>
          <w:szCs w:val="24"/>
        </w:rPr>
        <w:t>2</w:t>
      </w:r>
      <w:r w:rsidR="00E72161">
        <w:rPr>
          <w:rFonts w:asciiTheme="minorHAnsi" w:hAnsiTheme="minorHAnsi" w:cstheme="minorHAnsi"/>
          <w:i/>
          <w:iCs/>
          <w:szCs w:val="24"/>
        </w:rPr>
        <w:t>5</w:t>
      </w:r>
      <w:r w:rsidRPr="00003293">
        <w:rPr>
          <w:rFonts w:asciiTheme="minorHAnsi" w:hAnsiTheme="minorHAnsi" w:cstheme="minorHAnsi"/>
          <w:i/>
          <w:iCs/>
          <w:szCs w:val="24"/>
        </w:rPr>
        <w:t>,–</w:t>
      </w:r>
      <w:proofErr w:type="gramEnd"/>
    </w:p>
    <w:bookmarkEnd w:id="0"/>
    <w:p w14:paraId="082BF8BD" w14:textId="77777777" w:rsidR="00FC4DEB" w:rsidRPr="00003293" w:rsidRDefault="00FC4DEB" w:rsidP="00003293">
      <w:pPr>
        <w:rPr>
          <w:rFonts w:asciiTheme="minorHAnsi" w:hAnsiTheme="minorHAnsi" w:cstheme="minorHAnsi"/>
        </w:rPr>
      </w:pPr>
    </w:p>
    <w:p w14:paraId="38CCB0CF" w14:textId="69EDDCD0" w:rsidR="001D05C7" w:rsidRPr="00D6321E" w:rsidRDefault="00003293" w:rsidP="00003293">
      <w:pPr>
        <w:rPr>
          <w:rFonts w:asciiTheme="minorHAnsi" w:hAnsiTheme="minorHAnsi" w:cstheme="minorHAnsi"/>
          <w:sz w:val="28"/>
          <w:szCs w:val="28"/>
          <w:lang w:val="de-AT"/>
        </w:rPr>
      </w:pPr>
      <w:r w:rsidRPr="00D6321E">
        <w:rPr>
          <w:rFonts w:asciiTheme="minorHAnsi" w:hAnsiTheme="minorHAnsi" w:cstheme="minorHAnsi"/>
          <w:b/>
          <w:sz w:val="28"/>
          <w:szCs w:val="28"/>
          <w:lang w:val="de-AT"/>
        </w:rPr>
        <w:t>Die Frei-alevitische Glaubensgemeinschaft in Österreich (FAGÖ)</w:t>
      </w:r>
    </w:p>
    <w:p w14:paraId="1FA7D33D" w14:textId="77777777" w:rsidR="001D05C7" w:rsidRPr="00003293" w:rsidRDefault="001D05C7" w:rsidP="00003293">
      <w:pPr>
        <w:rPr>
          <w:rFonts w:asciiTheme="minorHAnsi" w:hAnsiTheme="minorHAnsi" w:cstheme="minorHAnsi"/>
          <w:lang w:val="de-AT"/>
        </w:rPr>
      </w:pPr>
    </w:p>
    <w:p w14:paraId="3C37EC83" w14:textId="5B1D7001" w:rsidR="00003293" w:rsidRPr="00003293" w:rsidRDefault="00003293" w:rsidP="00003293">
      <w:pPr>
        <w:rPr>
          <w:rFonts w:asciiTheme="minorHAnsi" w:hAnsiTheme="minorHAnsi" w:cstheme="minorHAnsi"/>
          <w:iCs/>
        </w:rPr>
      </w:pPr>
      <w:r>
        <w:rPr>
          <w:rFonts w:asciiTheme="minorHAnsi" w:hAnsiTheme="minorHAnsi" w:cstheme="minorHAnsi"/>
          <w:iCs/>
        </w:rPr>
        <w:t xml:space="preserve">In </w:t>
      </w:r>
      <w:r w:rsidR="009D03E5">
        <w:rPr>
          <w:rFonts w:asciiTheme="minorHAnsi" w:hAnsiTheme="minorHAnsi" w:cstheme="minorHAnsi"/>
          <w:iCs/>
        </w:rPr>
        <w:t xml:space="preserve">bereits sechs Bänden </w:t>
      </w:r>
      <w:r>
        <w:rPr>
          <w:rFonts w:asciiTheme="minorHAnsi" w:hAnsiTheme="minorHAnsi" w:cstheme="minorHAnsi"/>
          <w:iCs/>
        </w:rPr>
        <w:t xml:space="preserve">der </w:t>
      </w:r>
      <w:r w:rsidRPr="00003293">
        <w:rPr>
          <w:rFonts w:asciiTheme="minorHAnsi" w:hAnsiTheme="minorHAnsi" w:cstheme="minorHAnsi"/>
          <w:iCs/>
        </w:rPr>
        <w:t>Buchreihe „Theologie im kulturellen Dialog“ (</w:t>
      </w:r>
      <w:proofErr w:type="spellStart"/>
      <w:r w:rsidRPr="00003293">
        <w:rPr>
          <w:rFonts w:asciiTheme="minorHAnsi" w:hAnsiTheme="minorHAnsi" w:cstheme="minorHAnsi"/>
          <w:iCs/>
        </w:rPr>
        <w:t>ThkD</w:t>
      </w:r>
      <w:proofErr w:type="spellEnd"/>
      <w:r w:rsidRPr="00003293">
        <w:rPr>
          <w:rFonts w:asciiTheme="minorHAnsi" w:hAnsiTheme="minorHAnsi" w:cstheme="minorHAnsi"/>
          <w:iCs/>
        </w:rPr>
        <w:t xml:space="preserve">) </w:t>
      </w:r>
      <w:r w:rsidR="009D03E5">
        <w:rPr>
          <w:rFonts w:asciiTheme="minorHAnsi" w:hAnsiTheme="minorHAnsi" w:cstheme="minorHAnsi"/>
          <w:iCs/>
        </w:rPr>
        <w:t>wurden</w:t>
      </w:r>
      <w:r>
        <w:rPr>
          <w:rFonts w:asciiTheme="minorHAnsi" w:hAnsiTheme="minorHAnsi" w:cstheme="minorHAnsi"/>
          <w:iCs/>
        </w:rPr>
        <w:t xml:space="preserve"> </w:t>
      </w:r>
      <w:r w:rsidRPr="00003293">
        <w:rPr>
          <w:rFonts w:asciiTheme="minorHAnsi" w:hAnsiTheme="minorHAnsi" w:cstheme="minorHAnsi"/>
          <w:iCs/>
        </w:rPr>
        <w:t xml:space="preserve">die in Österreich staatlich eingetragenen Bekenntnisgemeinschaften </w:t>
      </w:r>
      <w:r>
        <w:rPr>
          <w:rFonts w:asciiTheme="minorHAnsi" w:hAnsiTheme="minorHAnsi" w:cstheme="minorHAnsi"/>
          <w:iCs/>
        </w:rPr>
        <w:t xml:space="preserve">mit ihren </w:t>
      </w:r>
      <w:r w:rsidRPr="00003293">
        <w:rPr>
          <w:rFonts w:asciiTheme="minorHAnsi" w:hAnsiTheme="minorHAnsi" w:cstheme="minorHAnsi"/>
          <w:iCs/>
        </w:rPr>
        <w:t xml:space="preserve">Verfassungen bzw. Statuten präsentieren. Auf diese Weise </w:t>
      </w:r>
      <w:r w:rsidR="009D03E5">
        <w:rPr>
          <w:rFonts w:asciiTheme="minorHAnsi" w:hAnsiTheme="minorHAnsi" w:cstheme="minorHAnsi"/>
          <w:iCs/>
        </w:rPr>
        <w:t>wurde</w:t>
      </w:r>
      <w:r w:rsidRPr="00003293">
        <w:rPr>
          <w:rFonts w:asciiTheme="minorHAnsi" w:hAnsiTheme="minorHAnsi" w:cstheme="minorHAnsi"/>
          <w:iCs/>
        </w:rPr>
        <w:t xml:space="preserve"> zentrale Dokumente </w:t>
      </w:r>
      <w:r w:rsidR="009D03E5">
        <w:rPr>
          <w:rFonts w:asciiTheme="minorHAnsi" w:hAnsiTheme="minorHAnsi" w:cstheme="minorHAnsi"/>
          <w:iCs/>
        </w:rPr>
        <w:t>dieser</w:t>
      </w:r>
      <w:r w:rsidRPr="00003293">
        <w:rPr>
          <w:rFonts w:asciiTheme="minorHAnsi" w:hAnsiTheme="minorHAnsi" w:cstheme="minorHAnsi"/>
          <w:iCs/>
        </w:rPr>
        <w:t xml:space="preserve"> Religionsgemeinschaften der breiteren Öffentlichkeit bekannt und für die wissenschaftliche Lehre und Forschung aufbereitet. </w:t>
      </w:r>
    </w:p>
    <w:p w14:paraId="48791F4D" w14:textId="6CFF101E" w:rsidR="00003293" w:rsidRPr="00003293" w:rsidRDefault="00003293" w:rsidP="00003293">
      <w:pPr>
        <w:rPr>
          <w:rFonts w:asciiTheme="minorHAnsi" w:hAnsiTheme="minorHAnsi" w:cstheme="minorHAnsi"/>
          <w:iCs/>
        </w:rPr>
      </w:pPr>
      <w:r w:rsidRPr="00003293">
        <w:rPr>
          <w:rFonts w:asciiTheme="minorHAnsi" w:hAnsiTheme="minorHAnsi" w:cstheme="minorHAnsi"/>
          <w:iCs/>
        </w:rPr>
        <w:t xml:space="preserve">Im vorliegenden Band 7f werden die Statuten der Frei-Alevitischen Glaubensgemeinschaft in Österreich (FAGÖ) </w:t>
      </w:r>
      <w:r w:rsidR="009D03E5" w:rsidRPr="00003293">
        <w:rPr>
          <w:rFonts w:asciiTheme="minorHAnsi" w:hAnsiTheme="minorHAnsi" w:cstheme="minorHAnsi"/>
          <w:iCs/>
        </w:rPr>
        <w:t>abgedruckt</w:t>
      </w:r>
      <w:r w:rsidR="009D03E5">
        <w:rPr>
          <w:rFonts w:asciiTheme="minorHAnsi" w:hAnsiTheme="minorHAnsi" w:cstheme="minorHAnsi"/>
          <w:iCs/>
        </w:rPr>
        <w:t>,</w:t>
      </w:r>
      <w:r w:rsidR="009D03E5" w:rsidRPr="00003293">
        <w:rPr>
          <w:rFonts w:asciiTheme="minorHAnsi" w:hAnsiTheme="minorHAnsi" w:cstheme="minorHAnsi"/>
          <w:iCs/>
        </w:rPr>
        <w:t xml:space="preserve"> </w:t>
      </w:r>
      <w:r w:rsidRPr="00003293">
        <w:rPr>
          <w:rFonts w:asciiTheme="minorHAnsi" w:hAnsiTheme="minorHAnsi" w:cstheme="minorHAnsi"/>
          <w:iCs/>
        </w:rPr>
        <w:t xml:space="preserve">welche die staatliche Rechtspersönlichkeit am 15. April 2022 erworben hat. Ein einführender Beitrag informiert über die Vorgeschichte der staatlichen Eintragung und bringt die Spezifika der Lehre </w:t>
      </w:r>
      <w:r w:rsidR="009D03E5">
        <w:rPr>
          <w:rFonts w:asciiTheme="minorHAnsi" w:hAnsiTheme="minorHAnsi" w:cstheme="minorHAnsi"/>
          <w:iCs/>
        </w:rPr>
        <w:t>dieser</w:t>
      </w:r>
      <w:r w:rsidRPr="00003293">
        <w:rPr>
          <w:rFonts w:asciiTheme="minorHAnsi" w:hAnsiTheme="minorHAnsi" w:cstheme="minorHAnsi"/>
          <w:iCs/>
        </w:rPr>
        <w:t xml:space="preserve"> Glaubensgemeinschaft, Verfassung und Organisation, das Gemeindeleben und die religiöse Praxis in den Blick. </w:t>
      </w:r>
    </w:p>
    <w:p w14:paraId="69B2B246" w14:textId="5A0A435B" w:rsidR="00003293" w:rsidRPr="00003293" w:rsidRDefault="00312897" w:rsidP="00003293">
      <w:pPr>
        <w:rPr>
          <w:rFonts w:asciiTheme="minorHAnsi" w:hAnsiTheme="minorHAnsi" w:cstheme="minorHAnsi"/>
          <w:iCs/>
          <w:lang w:val="de-AT"/>
        </w:rPr>
      </w:pPr>
      <w:r>
        <w:rPr>
          <w:rFonts w:asciiTheme="minorHAnsi" w:hAnsiTheme="minorHAnsi" w:cstheme="minorHAnsi"/>
          <w:iCs/>
          <w:lang w:val="de-AT"/>
        </w:rPr>
        <w:t>Weitere Beiträge beschäftigen sich mit der Frage nach interreligiöser Kooperation im Rahmen des konfessionellen Religionsunterrichts in Österreich, mit der Geschichte der Arbeitsgemeinschaft Evangelikaler Gemeinden in Österreich sowie mit den Rechten und Pflichten der Kleriker in der katholischen Kirche.</w:t>
      </w:r>
    </w:p>
    <w:p w14:paraId="0F1702F5" w14:textId="15008F5D" w:rsidR="00D275AD" w:rsidRPr="00003293" w:rsidRDefault="00D275AD" w:rsidP="00003293">
      <w:pPr>
        <w:pStyle w:val="6Wegbeschreibung"/>
        <w:jc w:val="center"/>
        <w:rPr>
          <w:rFonts w:asciiTheme="minorHAnsi" w:hAnsiTheme="minorHAnsi" w:cstheme="minorHAnsi"/>
          <w:szCs w:val="24"/>
          <w:lang w:val="de-AT" w:eastAsia="de-AT"/>
        </w:rPr>
      </w:pPr>
    </w:p>
    <w:p w14:paraId="46107887" w14:textId="430BEB0F" w:rsidR="001C3A0B" w:rsidRPr="00003293" w:rsidRDefault="001C3A0B" w:rsidP="00003293">
      <w:pPr>
        <w:pStyle w:val="6Wegbeschreibung"/>
        <w:rPr>
          <w:rFonts w:asciiTheme="minorHAnsi" w:hAnsiTheme="minorHAnsi" w:cstheme="minorHAnsi"/>
          <w:i/>
          <w:iCs/>
          <w:szCs w:val="24"/>
        </w:rPr>
      </w:pPr>
      <w:r w:rsidRPr="00003293">
        <w:rPr>
          <w:rFonts w:asciiTheme="minorHAnsi" w:hAnsiTheme="minorHAnsi" w:cstheme="minorHAnsi"/>
          <w:i/>
          <w:iCs/>
          <w:szCs w:val="24"/>
        </w:rPr>
        <w:t>D</w:t>
      </w:r>
      <w:r w:rsidR="003C6D1F" w:rsidRPr="00003293">
        <w:rPr>
          <w:rFonts w:asciiTheme="minorHAnsi" w:hAnsiTheme="minorHAnsi" w:cstheme="minorHAnsi"/>
          <w:i/>
          <w:iCs/>
          <w:szCs w:val="24"/>
        </w:rPr>
        <w:t xml:space="preserve">ie </w:t>
      </w:r>
      <w:r w:rsidR="00003293" w:rsidRPr="00003293">
        <w:rPr>
          <w:rFonts w:asciiTheme="minorHAnsi" w:hAnsiTheme="minorHAnsi" w:cstheme="minorHAnsi"/>
          <w:i/>
          <w:iCs/>
          <w:szCs w:val="24"/>
        </w:rPr>
        <w:t>Herausgeber</w:t>
      </w:r>
      <w:r w:rsidRPr="00003293">
        <w:rPr>
          <w:rFonts w:asciiTheme="minorHAnsi" w:hAnsiTheme="minorHAnsi" w:cstheme="minorHAnsi"/>
          <w:i/>
          <w:iCs/>
          <w:szCs w:val="24"/>
        </w:rPr>
        <w:t>:</w:t>
      </w:r>
    </w:p>
    <w:p w14:paraId="7F071833" w14:textId="76AF0B13" w:rsidR="00003293" w:rsidRPr="00003293" w:rsidRDefault="00003293" w:rsidP="00003293">
      <w:pPr>
        <w:rPr>
          <w:rFonts w:asciiTheme="minorHAnsi" w:hAnsiTheme="minorHAnsi" w:cstheme="minorHAnsi"/>
          <w:iCs/>
        </w:rPr>
      </w:pPr>
      <w:proofErr w:type="spellStart"/>
      <w:r w:rsidRPr="00003293">
        <w:rPr>
          <w:rFonts w:asciiTheme="minorHAnsi" w:hAnsiTheme="minorHAnsi" w:cstheme="minorHAnsi"/>
          <w:iCs/>
        </w:rPr>
        <w:t>Em</w:t>
      </w:r>
      <w:proofErr w:type="spellEnd"/>
      <w:r w:rsidRPr="00003293">
        <w:rPr>
          <w:rFonts w:asciiTheme="minorHAnsi" w:hAnsiTheme="minorHAnsi" w:cstheme="minorHAnsi"/>
          <w:iCs/>
        </w:rPr>
        <w:t xml:space="preserve">. </w:t>
      </w:r>
      <w:r w:rsidR="00FC4DEB">
        <w:rPr>
          <w:rFonts w:asciiTheme="minorHAnsi" w:hAnsiTheme="minorHAnsi" w:cstheme="minorHAnsi"/>
          <w:iCs/>
        </w:rPr>
        <w:t>o</w:t>
      </w:r>
      <w:r w:rsidRPr="00003293">
        <w:rPr>
          <w:rFonts w:asciiTheme="minorHAnsi" w:hAnsiTheme="minorHAnsi" w:cstheme="minorHAnsi"/>
          <w:iCs/>
        </w:rPr>
        <w:t>. Univ.-Prof. Dr. JOHANN HIRNSPERGER war von 1995 bis 2020 Ordinarius für Kanonisches Recht an der Katholisch-theologischen Fakultät der Universität Graz.</w:t>
      </w:r>
    </w:p>
    <w:p w14:paraId="2BE9B821" w14:textId="3133BF55" w:rsidR="00114F20" w:rsidRPr="00003293" w:rsidRDefault="00003293" w:rsidP="00003293">
      <w:pPr>
        <w:rPr>
          <w:rFonts w:asciiTheme="minorHAnsi" w:hAnsiTheme="minorHAnsi" w:cstheme="minorHAnsi"/>
          <w:lang w:val="de-AT"/>
        </w:rPr>
      </w:pPr>
      <w:r w:rsidRPr="00003293">
        <w:rPr>
          <w:rFonts w:asciiTheme="minorHAnsi" w:hAnsiTheme="minorHAnsi" w:cstheme="minorHAnsi"/>
          <w:iCs/>
        </w:rPr>
        <w:t>Ao. Univ.-Prof. Dr. CHRISTIAN WESSELY ist Professor am Institut für Systematische Theologie und Liturgiewissenschaft an der Katholisch-Theologischen Fakultät der Universität Graz.</w:t>
      </w:r>
    </w:p>
    <w:sectPr w:rsidR="00114F20" w:rsidRPr="00003293" w:rsidSect="00297132">
      <w:headerReference w:type="default" r:id="rId8"/>
      <w:type w:val="continuous"/>
      <w:pgSz w:w="11906" w:h="16838"/>
      <w:pgMar w:top="1276" w:right="1700" w:bottom="851" w:left="1417" w:header="720" w:footer="7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82DE5F" w14:textId="77777777" w:rsidR="00A37F82" w:rsidRDefault="00A37F82">
      <w:r>
        <w:separator/>
      </w:r>
    </w:p>
  </w:endnote>
  <w:endnote w:type="continuationSeparator" w:id="0">
    <w:p w14:paraId="6221C7D5" w14:textId="77777777" w:rsidR="00A37F82" w:rsidRDefault="00A37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Regular">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913D45" w14:textId="77777777" w:rsidR="00A37F82" w:rsidRDefault="00A37F82">
      <w:r>
        <w:separator/>
      </w:r>
    </w:p>
  </w:footnote>
  <w:footnote w:type="continuationSeparator" w:id="0">
    <w:p w14:paraId="0BC23FF7" w14:textId="77777777" w:rsidR="00A37F82" w:rsidRDefault="00A37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BCC04" w14:textId="77777777" w:rsidR="00A37F82" w:rsidRDefault="00A37F82">
    <w:pPr>
      <w:pStyle w:val="berschrift3"/>
      <w:jc w:val="left"/>
    </w:pPr>
  </w:p>
  <w:p w14:paraId="11BE6A6E" w14:textId="77777777" w:rsidR="00A37F82" w:rsidRDefault="00A37F82">
    <w:pPr>
      <w:pStyle w:val="berschrift3"/>
      <w:jc w:val="left"/>
    </w:pPr>
  </w:p>
  <w:p w14:paraId="5105C18C" w14:textId="39D918B3" w:rsidR="00A37F82" w:rsidRPr="00400EA7" w:rsidRDefault="00A37F82">
    <w:pPr>
      <w:pStyle w:val="berschrift3"/>
      <w:jc w:val="left"/>
      <w:rPr>
        <w:rFonts w:asciiTheme="minorHAnsi" w:hAnsiTheme="minorHAnsi" w:cstheme="minorHAnsi"/>
      </w:rPr>
    </w:pPr>
    <w:r w:rsidRPr="00400EA7">
      <w:rPr>
        <w:rFonts w:asciiTheme="minorHAnsi" w:hAnsiTheme="minorHAnsi" w:cstheme="minorHAnsi"/>
      </w:rPr>
      <w:t xml:space="preserve">Tyrolia-Verlag </w:t>
    </w:r>
    <w:r w:rsidRPr="00400EA7">
      <w:rPr>
        <w:rFonts w:asciiTheme="minorHAnsi" w:hAnsiTheme="minorHAnsi" w:cstheme="minorHAnsi"/>
        <w:sz w:val="24"/>
      </w:rPr>
      <w:t>·Innsbruck-Wien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F5346C"/>
    <w:multiLevelType w:val="hybridMultilevel"/>
    <w:tmpl w:val="B0D69D7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2842CAA"/>
    <w:multiLevelType w:val="hybridMultilevel"/>
    <w:tmpl w:val="A168C47C"/>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887F54"/>
    <w:multiLevelType w:val="hybridMultilevel"/>
    <w:tmpl w:val="1F6837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1F44A0F"/>
    <w:multiLevelType w:val="hybridMultilevel"/>
    <w:tmpl w:val="F4DE89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5C9341C1"/>
    <w:multiLevelType w:val="hybridMultilevel"/>
    <w:tmpl w:val="961E88A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6" w15:restartNumberingAfterBreak="0">
    <w:nsid w:val="714068DB"/>
    <w:multiLevelType w:val="hybridMultilevel"/>
    <w:tmpl w:val="C4C652A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928581523">
    <w:abstractNumId w:val="2"/>
  </w:num>
  <w:num w:numId="2" w16cid:durableId="18198783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4594668">
    <w:abstractNumId w:val="4"/>
  </w:num>
  <w:num w:numId="4" w16cid:durableId="1197888801">
    <w:abstractNumId w:val="3"/>
  </w:num>
  <w:num w:numId="5" w16cid:durableId="407071776">
    <w:abstractNumId w:val="1"/>
  </w:num>
  <w:num w:numId="6" w16cid:durableId="1097865909">
    <w:abstractNumId w:val="5"/>
  </w:num>
  <w:num w:numId="7" w16cid:durableId="7880902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47"/>
    <w:rsid w:val="00003293"/>
    <w:rsid w:val="00017EC0"/>
    <w:rsid w:val="000206A5"/>
    <w:rsid w:val="00061F9F"/>
    <w:rsid w:val="00071B0F"/>
    <w:rsid w:val="00076D31"/>
    <w:rsid w:val="00077D7B"/>
    <w:rsid w:val="000803A5"/>
    <w:rsid w:val="000961C5"/>
    <w:rsid w:val="000A0835"/>
    <w:rsid w:val="000A5ACE"/>
    <w:rsid w:val="000B60D6"/>
    <w:rsid w:val="000C3046"/>
    <w:rsid w:val="000D0DAF"/>
    <w:rsid w:val="000D11C0"/>
    <w:rsid w:val="000D62A3"/>
    <w:rsid w:val="000F2588"/>
    <w:rsid w:val="00104DD5"/>
    <w:rsid w:val="00106A80"/>
    <w:rsid w:val="00113D10"/>
    <w:rsid w:val="00114F20"/>
    <w:rsid w:val="0013630F"/>
    <w:rsid w:val="001409F0"/>
    <w:rsid w:val="00143757"/>
    <w:rsid w:val="0016037B"/>
    <w:rsid w:val="00164F70"/>
    <w:rsid w:val="0017393B"/>
    <w:rsid w:val="001947C6"/>
    <w:rsid w:val="001A0EC8"/>
    <w:rsid w:val="001A61A1"/>
    <w:rsid w:val="001B6BE2"/>
    <w:rsid w:val="001B7451"/>
    <w:rsid w:val="001C3A0B"/>
    <w:rsid w:val="001D05C7"/>
    <w:rsid w:val="001D5738"/>
    <w:rsid w:val="001E44BC"/>
    <w:rsid w:val="001E5A47"/>
    <w:rsid w:val="002218A2"/>
    <w:rsid w:val="00226A5D"/>
    <w:rsid w:val="00227D27"/>
    <w:rsid w:val="002340B7"/>
    <w:rsid w:val="00244526"/>
    <w:rsid w:val="0024598F"/>
    <w:rsid w:val="00261696"/>
    <w:rsid w:val="0028214F"/>
    <w:rsid w:val="002840FA"/>
    <w:rsid w:val="00297132"/>
    <w:rsid w:val="002A7B5D"/>
    <w:rsid w:val="002B1745"/>
    <w:rsid w:val="002B56C0"/>
    <w:rsid w:val="002C3C11"/>
    <w:rsid w:val="002D2B56"/>
    <w:rsid w:val="002E11A4"/>
    <w:rsid w:val="002F7E7B"/>
    <w:rsid w:val="00310B69"/>
    <w:rsid w:val="00312897"/>
    <w:rsid w:val="00323B3C"/>
    <w:rsid w:val="0032623C"/>
    <w:rsid w:val="0033257B"/>
    <w:rsid w:val="003455B0"/>
    <w:rsid w:val="00346282"/>
    <w:rsid w:val="00374078"/>
    <w:rsid w:val="00383517"/>
    <w:rsid w:val="00387A54"/>
    <w:rsid w:val="003962F6"/>
    <w:rsid w:val="003C6D1F"/>
    <w:rsid w:val="003D414D"/>
    <w:rsid w:val="003F1844"/>
    <w:rsid w:val="003F20FC"/>
    <w:rsid w:val="00413853"/>
    <w:rsid w:val="00427740"/>
    <w:rsid w:val="00432C88"/>
    <w:rsid w:val="00442AE9"/>
    <w:rsid w:val="00450CFC"/>
    <w:rsid w:val="00460C4C"/>
    <w:rsid w:val="004624CA"/>
    <w:rsid w:val="0047226C"/>
    <w:rsid w:val="00494658"/>
    <w:rsid w:val="004A5627"/>
    <w:rsid w:val="004D321C"/>
    <w:rsid w:val="004D5FC5"/>
    <w:rsid w:val="004E04FE"/>
    <w:rsid w:val="005165A2"/>
    <w:rsid w:val="005450F5"/>
    <w:rsid w:val="00547855"/>
    <w:rsid w:val="00564EA3"/>
    <w:rsid w:val="00570332"/>
    <w:rsid w:val="00572E06"/>
    <w:rsid w:val="005806D9"/>
    <w:rsid w:val="00586647"/>
    <w:rsid w:val="005A16A9"/>
    <w:rsid w:val="005B1DD9"/>
    <w:rsid w:val="005B738F"/>
    <w:rsid w:val="005C0FE6"/>
    <w:rsid w:val="005C30E0"/>
    <w:rsid w:val="005C6118"/>
    <w:rsid w:val="005C6E9F"/>
    <w:rsid w:val="005C7202"/>
    <w:rsid w:val="0060298E"/>
    <w:rsid w:val="006107A6"/>
    <w:rsid w:val="00613D23"/>
    <w:rsid w:val="00620AD6"/>
    <w:rsid w:val="006236F6"/>
    <w:rsid w:val="00680990"/>
    <w:rsid w:val="006810BC"/>
    <w:rsid w:val="006839EF"/>
    <w:rsid w:val="006A4791"/>
    <w:rsid w:val="006A4949"/>
    <w:rsid w:val="006A5E86"/>
    <w:rsid w:val="006B07BD"/>
    <w:rsid w:val="00710D57"/>
    <w:rsid w:val="00723B66"/>
    <w:rsid w:val="00726FB7"/>
    <w:rsid w:val="007459D2"/>
    <w:rsid w:val="00775BD8"/>
    <w:rsid w:val="007856A8"/>
    <w:rsid w:val="007863AD"/>
    <w:rsid w:val="007A466C"/>
    <w:rsid w:val="007A7885"/>
    <w:rsid w:val="007B756D"/>
    <w:rsid w:val="007D5574"/>
    <w:rsid w:val="007D6122"/>
    <w:rsid w:val="007E12CE"/>
    <w:rsid w:val="007E170E"/>
    <w:rsid w:val="007E46AC"/>
    <w:rsid w:val="007F3878"/>
    <w:rsid w:val="008176D3"/>
    <w:rsid w:val="008558C4"/>
    <w:rsid w:val="0086063B"/>
    <w:rsid w:val="00864CF9"/>
    <w:rsid w:val="008A3323"/>
    <w:rsid w:val="008A720A"/>
    <w:rsid w:val="008C60E4"/>
    <w:rsid w:val="008D542F"/>
    <w:rsid w:val="008E3F9C"/>
    <w:rsid w:val="008E7D2D"/>
    <w:rsid w:val="00902CF9"/>
    <w:rsid w:val="009141B4"/>
    <w:rsid w:val="00927BCB"/>
    <w:rsid w:val="00944A19"/>
    <w:rsid w:val="00945820"/>
    <w:rsid w:val="00961020"/>
    <w:rsid w:val="00974523"/>
    <w:rsid w:val="0098242D"/>
    <w:rsid w:val="009940B4"/>
    <w:rsid w:val="009A07EC"/>
    <w:rsid w:val="009B124E"/>
    <w:rsid w:val="009D03E5"/>
    <w:rsid w:val="009D1D04"/>
    <w:rsid w:val="009E5012"/>
    <w:rsid w:val="009F1595"/>
    <w:rsid w:val="00A10453"/>
    <w:rsid w:val="00A177C9"/>
    <w:rsid w:val="00A231BE"/>
    <w:rsid w:val="00A23C5F"/>
    <w:rsid w:val="00A37F82"/>
    <w:rsid w:val="00A51D07"/>
    <w:rsid w:val="00A6444D"/>
    <w:rsid w:val="00A719B7"/>
    <w:rsid w:val="00A72A66"/>
    <w:rsid w:val="00A849AC"/>
    <w:rsid w:val="00A86E8A"/>
    <w:rsid w:val="00A87914"/>
    <w:rsid w:val="00AA0200"/>
    <w:rsid w:val="00AE52C4"/>
    <w:rsid w:val="00B059D8"/>
    <w:rsid w:val="00B1779E"/>
    <w:rsid w:val="00B403B0"/>
    <w:rsid w:val="00B51455"/>
    <w:rsid w:val="00B65520"/>
    <w:rsid w:val="00B65603"/>
    <w:rsid w:val="00B924C8"/>
    <w:rsid w:val="00B967D8"/>
    <w:rsid w:val="00BA1716"/>
    <w:rsid w:val="00BC06D0"/>
    <w:rsid w:val="00BC2634"/>
    <w:rsid w:val="00BD299F"/>
    <w:rsid w:val="00BE4AD4"/>
    <w:rsid w:val="00BF0D1D"/>
    <w:rsid w:val="00BF3BF0"/>
    <w:rsid w:val="00C02091"/>
    <w:rsid w:val="00C076A1"/>
    <w:rsid w:val="00C10AB5"/>
    <w:rsid w:val="00C12FAA"/>
    <w:rsid w:val="00C15859"/>
    <w:rsid w:val="00C20F64"/>
    <w:rsid w:val="00C22285"/>
    <w:rsid w:val="00C36820"/>
    <w:rsid w:val="00C44ABA"/>
    <w:rsid w:val="00C757D2"/>
    <w:rsid w:val="00C84321"/>
    <w:rsid w:val="00CA6340"/>
    <w:rsid w:val="00CB2604"/>
    <w:rsid w:val="00CC4762"/>
    <w:rsid w:val="00CD5258"/>
    <w:rsid w:val="00CD58A8"/>
    <w:rsid w:val="00CD7F48"/>
    <w:rsid w:val="00CE1BB7"/>
    <w:rsid w:val="00CE3F4A"/>
    <w:rsid w:val="00CF5EE7"/>
    <w:rsid w:val="00D17AFF"/>
    <w:rsid w:val="00D20DB1"/>
    <w:rsid w:val="00D275AD"/>
    <w:rsid w:val="00D4061B"/>
    <w:rsid w:val="00D46E5B"/>
    <w:rsid w:val="00D509E2"/>
    <w:rsid w:val="00D63042"/>
    <w:rsid w:val="00D6321E"/>
    <w:rsid w:val="00D64E19"/>
    <w:rsid w:val="00D67AF3"/>
    <w:rsid w:val="00DA613B"/>
    <w:rsid w:val="00DB28E8"/>
    <w:rsid w:val="00DC3C58"/>
    <w:rsid w:val="00E447EB"/>
    <w:rsid w:val="00E56630"/>
    <w:rsid w:val="00E64FCB"/>
    <w:rsid w:val="00E72161"/>
    <w:rsid w:val="00E8380E"/>
    <w:rsid w:val="00EC0B8C"/>
    <w:rsid w:val="00EC0EF2"/>
    <w:rsid w:val="00EF195F"/>
    <w:rsid w:val="00F152A3"/>
    <w:rsid w:val="00F22473"/>
    <w:rsid w:val="00F33E8B"/>
    <w:rsid w:val="00F4022F"/>
    <w:rsid w:val="00F56749"/>
    <w:rsid w:val="00F65AD2"/>
    <w:rsid w:val="00F81C93"/>
    <w:rsid w:val="00F958A5"/>
    <w:rsid w:val="00F97C61"/>
    <w:rsid w:val="00FA342A"/>
    <w:rsid w:val="00FA6852"/>
    <w:rsid w:val="00FB0D47"/>
    <w:rsid w:val="00FB4472"/>
    <w:rsid w:val="00FC4DEB"/>
    <w:rsid w:val="00FC5731"/>
    <w:rsid w:val="00FC79A3"/>
    <w:rsid w:val="00FD4A58"/>
    <w:rsid w:val="00FE4083"/>
    <w:rsid w:val="00FE7738"/>
    <w:rsid w:val="00FF1A21"/>
    <w:rsid w:val="00FF717B"/>
    <w:rsid w:val="00FF726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9BD65"/>
  <w15:docId w15:val="{7AC54651-74F6-4BCE-B778-D387E43B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5A47"/>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next w:val="Standard"/>
    <w:link w:val="berschrift1Zchn"/>
    <w:uiPriority w:val="9"/>
    <w:qFormat/>
    <w:rsid w:val="00FF71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076D3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qFormat/>
    <w:rsid w:val="001E5A47"/>
    <w:pPr>
      <w:keepNext/>
      <w:pBdr>
        <w:bottom w:val="single" w:sz="4" w:space="1" w:color="auto"/>
      </w:pBdr>
      <w:jc w:val="right"/>
      <w:outlineLvl w:val="2"/>
    </w:pPr>
    <w:rPr>
      <w:rFonts w:ascii="Century Gothic" w:hAnsi="Century Gothic"/>
      <w:sz w:val="36"/>
      <w:szCs w:val="20"/>
    </w:rPr>
  </w:style>
  <w:style w:type="paragraph" w:styleId="berschrift4">
    <w:name w:val="heading 4"/>
    <w:basedOn w:val="Standard"/>
    <w:next w:val="Standard"/>
    <w:link w:val="berschrift4Zchn"/>
    <w:uiPriority w:val="9"/>
    <w:semiHidden/>
    <w:unhideWhenUsed/>
    <w:qFormat/>
    <w:rsid w:val="003455B0"/>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8">
    <w:name w:val="heading 8"/>
    <w:basedOn w:val="Standard"/>
    <w:next w:val="Standard"/>
    <w:link w:val="berschrift8Zchn"/>
    <w:uiPriority w:val="9"/>
    <w:semiHidden/>
    <w:unhideWhenUsed/>
    <w:qFormat/>
    <w:rsid w:val="00BA171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1E5A47"/>
    <w:rPr>
      <w:rFonts w:ascii="Century Gothic" w:eastAsia="Times New Roman" w:hAnsi="Century Gothic" w:cs="Times New Roman"/>
      <w:sz w:val="36"/>
      <w:szCs w:val="20"/>
      <w:lang w:val="de-DE" w:eastAsia="de-DE"/>
    </w:rPr>
  </w:style>
  <w:style w:type="paragraph" w:styleId="Kopfzeile">
    <w:name w:val="header"/>
    <w:basedOn w:val="Standard"/>
    <w:link w:val="KopfzeileZchn"/>
    <w:rsid w:val="001E5A47"/>
    <w:pPr>
      <w:tabs>
        <w:tab w:val="center" w:pos="4536"/>
        <w:tab w:val="right" w:pos="9072"/>
      </w:tabs>
    </w:pPr>
    <w:rPr>
      <w:szCs w:val="20"/>
    </w:rPr>
  </w:style>
  <w:style w:type="character" w:customStyle="1" w:styleId="KopfzeileZchn">
    <w:name w:val="Kopfzeile Zchn"/>
    <w:basedOn w:val="Absatz-Standardschriftart"/>
    <w:link w:val="Kopfzeile"/>
    <w:rsid w:val="001E5A47"/>
    <w:rPr>
      <w:rFonts w:ascii="Times New Roman" w:eastAsia="Times New Roman" w:hAnsi="Times New Roman" w:cs="Times New Roman"/>
      <w:sz w:val="24"/>
      <w:szCs w:val="20"/>
      <w:lang w:val="de-DE" w:eastAsia="de-DE"/>
    </w:rPr>
  </w:style>
  <w:style w:type="paragraph" w:styleId="Fuzeile">
    <w:name w:val="footer"/>
    <w:basedOn w:val="Standard"/>
    <w:link w:val="FuzeileZchn"/>
    <w:semiHidden/>
    <w:rsid w:val="001E5A47"/>
    <w:pPr>
      <w:tabs>
        <w:tab w:val="center" w:pos="4536"/>
        <w:tab w:val="right" w:pos="9072"/>
      </w:tabs>
    </w:pPr>
    <w:rPr>
      <w:szCs w:val="20"/>
    </w:rPr>
  </w:style>
  <w:style w:type="character" w:customStyle="1" w:styleId="FuzeileZchn">
    <w:name w:val="Fußzeile Zchn"/>
    <w:basedOn w:val="Absatz-Standardschriftart"/>
    <w:link w:val="Fuzeile"/>
    <w:semiHidden/>
    <w:rsid w:val="001E5A47"/>
    <w:rPr>
      <w:rFonts w:ascii="Times New Roman" w:eastAsia="Times New Roman" w:hAnsi="Times New Roman" w:cs="Times New Roman"/>
      <w:sz w:val="24"/>
      <w:szCs w:val="20"/>
      <w:lang w:val="de-DE" w:eastAsia="de-DE"/>
    </w:rPr>
  </w:style>
  <w:style w:type="paragraph" w:styleId="Sprechblasentext">
    <w:name w:val="Balloon Text"/>
    <w:basedOn w:val="Standard"/>
    <w:link w:val="SprechblasentextZchn"/>
    <w:uiPriority w:val="99"/>
    <w:semiHidden/>
    <w:unhideWhenUsed/>
    <w:rsid w:val="001E5A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E5A47"/>
    <w:rPr>
      <w:rFonts w:ascii="Tahoma" w:eastAsia="Times New Roman" w:hAnsi="Tahoma" w:cs="Tahoma"/>
      <w:sz w:val="16"/>
      <w:szCs w:val="16"/>
      <w:lang w:val="de-DE" w:eastAsia="de-DE"/>
    </w:rPr>
  </w:style>
  <w:style w:type="character" w:customStyle="1" w:styleId="berschrift2Zchn">
    <w:name w:val="Überschrift 2 Zchn"/>
    <w:basedOn w:val="Absatz-Standardschriftart"/>
    <w:link w:val="berschrift2"/>
    <w:uiPriority w:val="9"/>
    <w:rsid w:val="00076D31"/>
    <w:rPr>
      <w:rFonts w:asciiTheme="majorHAnsi" w:eastAsiaTheme="majorEastAsia" w:hAnsiTheme="majorHAnsi" w:cstheme="majorBidi"/>
      <w:b/>
      <w:bCs/>
      <w:color w:val="4F81BD" w:themeColor="accent1"/>
      <w:sz w:val="26"/>
      <w:szCs w:val="26"/>
      <w:lang w:val="de-DE" w:eastAsia="de-DE"/>
    </w:rPr>
  </w:style>
  <w:style w:type="character" w:styleId="Hyperlink">
    <w:name w:val="Hyperlink"/>
    <w:basedOn w:val="Absatz-Standardschriftart"/>
    <w:uiPriority w:val="99"/>
    <w:unhideWhenUsed/>
    <w:rsid w:val="00F22473"/>
    <w:rPr>
      <w:color w:val="0000FF" w:themeColor="hyperlink"/>
      <w:u w:val="single"/>
    </w:rPr>
  </w:style>
  <w:style w:type="character" w:customStyle="1" w:styleId="berschrift1Zchn">
    <w:name w:val="Überschrift 1 Zchn"/>
    <w:basedOn w:val="Absatz-Standardschriftart"/>
    <w:link w:val="berschrift1"/>
    <w:uiPriority w:val="9"/>
    <w:rsid w:val="00FF717B"/>
    <w:rPr>
      <w:rFonts w:asciiTheme="majorHAnsi" w:eastAsiaTheme="majorEastAsia" w:hAnsiTheme="majorHAnsi" w:cstheme="majorBidi"/>
      <w:b/>
      <w:bCs/>
      <w:color w:val="365F91" w:themeColor="accent1" w:themeShade="BF"/>
      <w:sz w:val="28"/>
      <w:szCs w:val="28"/>
      <w:lang w:val="de-DE" w:eastAsia="de-DE"/>
    </w:rPr>
  </w:style>
  <w:style w:type="character" w:customStyle="1" w:styleId="StandardFett">
    <w:name w:val="Standard Fett"/>
    <w:rsid w:val="00C22285"/>
    <w:rPr>
      <w:b/>
    </w:rPr>
  </w:style>
  <w:style w:type="paragraph" w:customStyle="1" w:styleId="Formatvorlage1">
    <w:name w:val="Formatvorlage1"/>
    <w:basedOn w:val="Standard"/>
    <w:rsid w:val="00C22285"/>
    <w:rPr>
      <w:szCs w:val="20"/>
    </w:rPr>
  </w:style>
  <w:style w:type="paragraph" w:styleId="Listenabsatz">
    <w:name w:val="List Paragraph"/>
    <w:basedOn w:val="Standard"/>
    <w:uiPriority w:val="34"/>
    <w:qFormat/>
    <w:rsid w:val="00D67AF3"/>
    <w:pPr>
      <w:ind w:left="720"/>
      <w:contextualSpacing/>
    </w:pPr>
  </w:style>
  <w:style w:type="paragraph" w:styleId="Textkrper">
    <w:name w:val="Body Text"/>
    <w:basedOn w:val="Standard"/>
    <w:link w:val="TextkrperZchn"/>
    <w:semiHidden/>
    <w:rsid w:val="007459D2"/>
    <w:pPr>
      <w:ind w:right="-1701"/>
    </w:pPr>
    <w:rPr>
      <w:szCs w:val="20"/>
    </w:rPr>
  </w:style>
  <w:style w:type="character" w:customStyle="1" w:styleId="TextkrperZchn">
    <w:name w:val="Textkörper Zchn"/>
    <w:basedOn w:val="Absatz-Standardschriftart"/>
    <w:link w:val="Textkrper"/>
    <w:semiHidden/>
    <w:rsid w:val="007459D2"/>
    <w:rPr>
      <w:rFonts w:ascii="Times New Roman" w:eastAsia="Times New Roman" w:hAnsi="Times New Roman" w:cs="Times New Roman"/>
      <w:sz w:val="24"/>
      <w:szCs w:val="20"/>
      <w:lang w:val="de-DE" w:eastAsia="de-DE"/>
    </w:rPr>
  </w:style>
  <w:style w:type="character" w:customStyle="1" w:styleId="berschrift8Zchn">
    <w:name w:val="Überschrift 8 Zchn"/>
    <w:basedOn w:val="Absatz-Standardschriftart"/>
    <w:link w:val="berschrift8"/>
    <w:uiPriority w:val="9"/>
    <w:semiHidden/>
    <w:rsid w:val="00BA1716"/>
    <w:rPr>
      <w:rFonts w:asciiTheme="majorHAnsi" w:eastAsiaTheme="majorEastAsia" w:hAnsiTheme="majorHAnsi" w:cstheme="majorBidi"/>
      <w:color w:val="404040" w:themeColor="text1" w:themeTint="BF"/>
      <w:sz w:val="20"/>
      <w:szCs w:val="20"/>
      <w:lang w:val="de-DE" w:eastAsia="de-DE"/>
    </w:rPr>
  </w:style>
  <w:style w:type="paragraph" w:customStyle="1" w:styleId="KeinAbsatzformat">
    <w:name w:val="[Kein Absatzformat]"/>
    <w:rsid w:val="00164F70"/>
    <w:pPr>
      <w:autoSpaceDE w:val="0"/>
      <w:autoSpaceDN w:val="0"/>
      <w:adjustRightInd w:val="0"/>
      <w:spacing w:after="0" w:line="288" w:lineRule="auto"/>
      <w:textAlignment w:val="center"/>
    </w:pPr>
    <w:rPr>
      <w:rFonts w:ascii="Times Regular" w:hAnsi="Times Regular" w:cs="Times Regular"/>
      <w:color w:val="000000"/>
      <w:sz w:val="24"/>
      <w:szCs w:val="24"/>
      <w:lang w:val="de-DE"/>
    </w:rPr>
  </w:style>
  <w:style w:type="paragraph" w:styleId="StandardWeb">
    <w:name w:val="Normal (Web)"/>
    <w:basedOn w:val="Standard"/>
    <w:uiPriority w:val="99"/>
    <w:unhideWhenUsed/>
    <w:rsid w:val="00164F70"/>
    <w:pPr>
      <w:spacing w:before="100" w:beforeAutospacing="1" w:after="100" w:afterAutospacing="1"/>
    </w:pPr>
    <w:rPr>
      <w:lang w:val="de-AT" w:eastAsia="de-AT"/>
    </w:rPr>
  </w:style>
  <w:style w:type="paragraph" w:styleId="KeinLeerraum">
    <w:name w:val="No Spacing"/>
    <w:uiPriority w:val="1"/>
    <w:qFormat/>
    <w:rsid w:val="00974523"/>
    <w:pPr>
      <w:spacing w:after="0" w:line="240" w:lineRule="auto"/>
    </w:pPr>
    <w:rPr>
      <w:lang w:val="de-DE"/>
    </w:rPr>
  </w:style>
  <w:style w:type="paragraph" w:customStyle="1" w:styleId="6Wegbeschreibung">
    <w:name w:val="6 Wegbeschreibung"/>
    <w:basedOn w:val="Standard"/>
    <w:rsid w:val="00974523"/>
    <w:rPr>
      <w:szCs w:val="20"/>
    </w:rPr>
  </w:style>
  <w:style w:type="character" w:styleId="Fett">
    <w:name w:val="Strong"/>
    <w:basedOn w:val="Absatz-Standardschriftart"/>
    <w:uiPriority w:val="22"/>
    <w:qFormat/>
    <w:rsid w:val="00974523"/>
    <w:rPr>
      <w:b/>
      <w:bCs/>
    </w:rPr>
  </w:style>
  <w:style w:type="character" w:styleId="Hervorhebung">
    <w:name w:val="Emphasis"/>
    <w:basedOn w:val="Absatz-Standardschriftart"/>
    <w:uiPriority w:val="20"/>
    <w:qFormat/>
    <w:rsid w:val="00FB4472"/>
    <w:rPr>
      <w:i/>
      <w:iCs/>
    </w:rPr>
  </w:style>
  <w:style w:type="paragraph" w:customStyle="1" w:styleId="abs1">
    <w:name w:val="abs1"/>
    <w:qFormat/>
    <w:rsid w:val="00572E06"/>
    <w:pPr>
      <w:spacing w:after="0" w:line="240" w:lineRule="auto"/>
    </w:pPr>
    <w:rPr>
      <w:rFonts w:ascii="Times New Roman" w:eastAsia="Calibri" w:hAnsi="Times New Roman" w:cs="Arial"/>
      <w:sz w:val="24"/>
      <w:lang w:val="de-DE"/>
    </w:rPr>
  </w:style>
  <w:style w:type="character" w:customStyle="1" w:styleId="st">
    <w:name w:val="st"/>
    <w:basedOn w:val="Absatz-Standardschriftart"/>
    <w:rsid w:val="00D17AFF"/>
  </w:style>
  <w:style w:type="character" w:styleId="Kommentarzeichen">
    <w:name w:val="annotation reference"/>
    <w:basedOn w:val="Absatz-Standardschriftart"/>
    <w:uiPriority w:val="99"/>
    <w:semiHidden/>
    <w:unhideWhenUsed/>
    <w:rsid w:val="007A466C"/>
    <w:rPr>
      <w:sz w:val="16"/>
      <w:szCs w:val="16"/>
    </w:rPr>
  </w:style>
  <w:style w:type="paragraph" w:styleId="Kommentartext">
    <w:name w:val="annotation text"/>
    <w:basedOn w:val="Standard"/>
    <w:link w:val="KommentartextZchn"/>
    <w:uiPriority w:val="99"/>
    <w:semiHidden/>
    <w:unhideWhenUsed/>
    <w:rsid w:val="007A466C"/>
    <w:pPr>
      <w:spacing w:after="160"/>
    </w:pPr>
    <w:rPr>
      <w:rFonts w:asciiTheme="minorHAnsi" w:eastAsiaTheme="minorHAnsi" w:hAnsiTheme="minorHAnsi" w:cstheme="minorBidi"/>
      <w:sz w:val="20"/>
      <w:szCs w:val="20"/>
      <w:lang w:val="de-AT" w:eastAsia="en-US"/>
    </w:rPr>
  </w:style>
  <w:style w:type="character" w:customStyle="1" w:styleId="KommentartextZchn">
    <w:name w:val="Kommentartext Zchn"/>
    <w:basedOn w:val="Absatz-Standardschriftart"/>
    <w:link w:val="Kommentartext"/>
    <w:uiPriority w:val="99"/>
    <w:semiHidden/>
    <w:rsid w:val="007A466C"/>
    <w:rPr>
      <w:sz w:val="20"/>
      <w:szCs w:val="20"/>
    </w:rPr>
  </w:style>
  <w:style w:type="character" w:customStyle="1" w:styleId="berschrift4Zchn">
    <w:name w:val="Überschrift 4 Zchn"/>
    <w:basedOn w:val="Absatz-Standardschriftart"/>
    <w:link w:val="berschrift4"/>
    <w:uiPriority w:val="9"/>
    <w:semiHidden/>
    <w:rsid w:val="003455B0"/>
    <w:rPr>
      <w:rFonts w:asciiTheme="majorHAnsi" w:eastAsiaTheme="majorEastAsia" w:hAnsiTheme="majorHAnsi" w:cstheme="majorBidi"/>
      <w:i/>
      <w:iCs/>
      <w:color w:val="365F91" w:themeColor="accent1" w:themeShade="BF"/>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363581">
      <w:bodyDiv w:val="1"/>
      <w:marLeft w:val="0"/>
      <w:marRight w:val="0"/>
      <w:marTop w:val="0"/>
      <w:marBottom w:val="0"/>
      <w:divBdr>
        <w:top w:val="none" w:sz="0" w:space="0" w:color="auto"/>
        <w:left w:val="none" w:sz="0" w:space="0" w:color="auto"/>
        <w:bottom w:val="none" w:sz="0" w:space="0" w:color="auto"/>
        <w:right w:val="none" w:sz="0" w:space="0" w:color="auto"/>
      </w:divBdr>
    </w:div>
    <w:div w:id="144593476">
      <w:bodyDiv w:val="1"/>
      <w:marLeft w:val="0"/>
      <w:marRight w:val="0"/>
      <w:marTop w:val="0"/>
      <w:marBottom w:val="0"/>
      <w:divBdr>
        <w:top w:val="none" w:sz="0" w:space="0" w:color="auto"/>
        <w:left w:val="none" w:sz="0" w:space="0" w:color="auto"/>
        <w:bottom w:val="none" w:sz="0" w:space="0" w:color="auto"/>
        <w:right w:val="none" w:sz="0" w:space="0" w:color="auto"/>
      </w:divBdr>
      <w:divsChild>
        <w:div w:id="1219584114">
          <w:marLeft w:val="4500"/>
          <w:marRight w:val="0"/>
          <w:marTop w:val="0"/>
          <w:marBottom w:val="0"/>
          <w:divBdr>
            <w:top w:val="none" w:sz="0" w:space="0" w:color="auto"/>
            <w:left w:val="none" w:sz="0" w:space="0" w:color="auto"/>
            <w:bottom w:val="none" w:sz="0" w:space="0" w:color="auto"/>
            <w:right w:val="none" w:sz="0" w:space="0" w:color="auto"/>
          </w:divBdr>
          <w:divsChild>
            <w:div w:id="127170837">
              <w:marLeft w:val="0"/>
              <w:marRight w:val="0"/>
              <w:marTop w:val="0"/>
              <w:marBottom w:val="0"/>
              <w:divBdr>
                <w:top w:val="none" w:sz="0" w:space="0" w:color="auto"/>
                <w:left w:val="none" w:sz="0" w:space="0" w:color="auto"/>
                <w:bottom w:val="none" w:sz="0" w:space="0" w:color="auto"/>
                <w:right w:val="none" w:sz="0" w:space="0" w:color="auto"/>
              </w:divBdr>
              <w:divsChild>
                <w:div w:id="685179420">
                  <w:marLeft w:val="0"/>
                  <w:marRight w:val="0"/>
                  <w:marTop w:val="0"/>
                  <w:marBottom w:val="0"/>
                  <w:divBdr>
                    <w:top w:val="none" w:sz="0" w:space="0" w:color="auto"/>
                    <w:left w:val="none" w:sz="0" w:space="0" w:color="auto"/>
                    <w:bottom w:val="none" w:sz="0" w:space="0" w:color="auto"/>
                    <w:right w:val="none" w:sz="0" w:space="0" w:color="auto"/>
                  </w:divBdr>
                  <w:divsChild>
                    <w:div w:id="11270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2444">
      <w:bodyDiv w:val="1"/>
      <w:marLeft w:val="0"/>
      <w:marRight w:val="0"/>
      <w:marTop w:val="0"/>
      <w:marBottom w:val="0"/>
      <w:divBdr>
        <w:top w:val="none" w:sz="0" w:space="0" w:color="auto"/>
        <w:left w:val="none" w:sz="0" w:space="0" w:color="auto"/>
        <w:bottom w:val="none" w:sz="0" w:space="0" w:color="auto"/>
        <w:right w:val="none" w:sz="0" w:space="0" w:color="auto"/>
      </w:divBdr>
    </w:div>
    <w:div w:id="171074311">
      <w:bodyDiv w:val="1"/>
      <w:marLeft w:val="0"/>
      <w:marRight w:val="0"/>
      <w:marTop w:val="0"/>
      <w:marBottom w:val="0"/>
      <w:divBdr>
        <w:top w:val="none" w:sz="0" w:space="0" w:color="auto"/>
        <w:left w:val="none" w:sz="0" w:space="0" w:color="auto"/>
        <w:bottom w:val="none" w:sz="0" w:space="0" w:color="auto"/>
        <w:right w:val="none" w:sz="0" w:space="0" w:color="auto"/>
      </w:divBdr>
    </w:div>
    <w:div w:id="252511597">
      <w:bodyDiv w:val="1"/>
      <w:marLeft w:val="0"/>
      <w:marRight w:val="0"/>
      <w:marTop w:val="0"/>
      <w:marBottom w:val="0"/>
      <w:divBdr>
        <w:top w:val="none" w:sz="0" w:space="0" w:color="auto"/>
        <w:left w:val="none" w:sz="0" w:space="0" w:color="auto"/>
        <w:bottom w:val="none" w:sz="0" w:space="0" w:color="auto"/>
        <w:right w:val="none" w:sz="0" w:space="0" w:color="auto"/>
      </w:divBdr>
    </w:div>
    <w:div w:id="345602201">
      <w:bodyDiv w:val="1"/>
      <w:marLeft w:val="0"/>
      <w:marRight w:val="0"/>
      <w:marTop w:val="0"/>
      <w:marBottom w:val="0"/>
      <w:divBdr>
        <w:top w:val="none" w:sz="0" w:space="0" w:color="auto"/>
        <w:left w:val="none" w:sz="0" w:space="0" w:color="auto"/>
        <w:bottom w:val="none" w:sz="0" w:space="0" w:color="auto"/>
        <w:right w:val="none" w:sz="0" w:space="0" w:color="auto"/>
      </w:divBdr>
    </w:div>
    <w:div w:id="475802762">
      <w:bodyDiv w:val="1"/>
      <w:marLeft w:val="0"/>
      <w:marRight w:val="0"/>
      <w:marTop w:val="0"/>
      <w:marBottom w:val="0"/>
      <w:divBdr>
        <w:top w:val="none" w:sz="0" w:space="0" w:color="auto"/>
        <w:left w:val="none" w:sz="0" w:space="0" w:color="auto"/>
        <w:bottom w:val="none" w:sz="0" w:space="0" w:color="auto"/>
        <w:right w:val="none" w:sz="0" w:space="0" w:color="auto"/>
      </w:divBdr>
      <w:divsChild>
        <w:div w:id="457379635">
          <w:marLeft w:val="0"/>
          <w:marRight w:val="0"/>
          <w:marTop w:val="0"/>
          <w:marBottom w:val="0"/>
          <w:divBdr>
            <w:top w:val="none" w:sz="0" w:space="0" w:color="auto"/>
            <w:left w:val="none" w:sz="0" w:space="0" w:color="auto"/>
            <w:bottom w:val="none" w:sz="0" w:space="0" w:color="auto"/>
            <w:right w:val="none" w:sz="0" w:space="0" w:color="auto"/>
          </w:divBdr>
        </w:div>
      </w:divsChild>
    </w:div>
    <w:div w:id="562177646">
      <w:bodyDiv w:val="1"/>
      <w:marLeft w:val="0"/>
      <w:marRight w:val="0"/>
      <w:marTop w:val="0"/>
      <w:marBottom w:val="0"/>
      <w:divBdr>
        <w:top w:val="none" w:sz="0" w:space="0" w:color="auto"/>
        <w:left w:val="none" w:sz="0" w:space="0" w:color="auto"/>
        <w:bottom w:val="none" w:sz="0" w:space="0" w:color="auto"/>
        <w:right w:val="none" w:sz="0" w:space="0" w:color="auto"/>
      </w:divBdr>
    </w:div>
    <w:div w:id="621349371">
      <w:bodyDiv w:val="1"/>
      <w:marLeft w:val="0"/>
      <w:marRight w:val="0"/>
      <w:marTop w:val="0"/>
      <w:marBottom w:val="0"/>
      <w:divBdr>
        <w:top w:val="none" w:sz="0" w:space="0" w:color="auto"/>
        <w:left w:val="none" w:sz="0" w:space="0" w:color="auto"/>
        <w:bottom w:val="none" w:sz="0" w:space="0" w:color="auto"/>
        <w:right w:val="none" w:sz="0" w:space="0" w:color="auto"/>
      </w:divBdr>
    </w:div>
    <w:div w:id="637344273">
      <w:bodyDiv w:val="1"/>
      <w:marLeft w:val="0"/>
      <w:marRight w:val="0"/>
      <w:marTop w:val="0"/>
      <w:marBottom w:val="0"/>
      <w:divBdr>
        <w:top w:val="none" w:sz="0" w:space="0" w:color="auto"/>
        <w:left w:val="none" w:sz="0" w:space="0" w:color="auto"/>
        <w:bottom w:val="none" w:sz="0" w:space="0" w:color="auto"/>
        <w:right w:val="none" w:sz="0" w:space="0" w:color="auto"/>
      </w:divBdr>
    </w:div>
    <w:div w:id="643900432">
      <w:bodyDiv w:val="1"/>
      <w:marLeft w:val="0"/>
      <w:marRight w:val="0"/>
      <w:marTop w:val="0"/>
      <w:marBottom w:val="0"/>
      <w:divBdr>
        <w:top w:val="none" w:sz="0" w:space="0" w:color="auto"/>
        <w:left w:val="none" w:sz="0" w:space="0" w:color="auto"/>
        <w:bottom w:val="none" w:sz="0" w:space="0" w:color="auto"/>
        <w:right w:val="none" w:sz="0" w:space="0" w:color="auto"/>
      </w:divBdr>
    </w:div>
    <w:div w:id="689453496">
      <w:bodyDiv w:val="1"/>
      <w:marLeft w:val="0"/>
      <w:marRight w:val="0"/>
      <w:marTop w:val="0"/>
      <w:marBottom w:val="0"/>
      <w:divBdr>
        <w:top w:val="none" w:sz="0" w:space="0" w:color="auto"/>
        <w:left w:val="none" w:sz="0" w:space="0" w:color="auto"/>
        <w:bottom w:val="none" w:sz="0" w:space="0" w:color="auto"/>
        <w:right w:val="none" w:sz="0" w:space="0" w:color="auto"/>
      </w:divBdr>
    </w:div>
    <w:div w:id="825130130">
      <w:bodyDiv w:val="1"/>
      <w:marLeft w:val="0"/>
      <w:marRight w:val="0"/>
      <w:marTop w:val="0"/>
      <w:marBottom w:val="0"/>
      <w:divBdr>
        <w:top w:val="none" w:sz="0" w:space="0" w:color="auto"/>
        <w:left w:val="none" w:sz="0" w:space="0" w:color="auto"/>
        <w:bottom w:val="none" w:sz="0" w:space="0" w:color="auto"/>
        <w:right w:val="none" w:sz="0" w:space="0" w:color="auto"/>
      </w:divBdr>
    </w:div>
    <w:div w:id="847449830">
      <w:bodyDiv w:val="1"/>
      <w:marLeft w:val="0"/>
      <w:marRight w:val="0"/>
      <w:marTop w:val="0"/>
      <w:marBottom w:val="0"/>
      <w:divBdr>
        <w:top w:val="none" w:sz="0" w:space="0" w:color="auto"/>
        <w:left w:val="none" w:sz="0" w:space="0" w:color="auto"/>
        <w:bottom w:val="none" w:sz="0" w:space="0" w:color="auto"/>
        <w:right w:val="none" w:sz="0" w:space="0" w:color="auto"/>
      </w:divBdr>
    </w:div>
    <w:div w:id="969749029">
      <w:bodyDiv w:val="1"/>
      <w:marLeft w:val="0"/>
      <w:marRight w:val="0"/>
      <w:marTop w:val="0"/>
      <w:marBottom w:val="0"/>
      <w:divBdr>
        <w:top w:val="none" w:sz="0" w:space="0" w:color="auto"/>
        <w:left w:val="none" w:sz="0" w:space="0" w:color="auto"/>
        <w:bottom w:val="none" w:sz="0" w:space="0" w:color="auto"/>
        <w:right w:val="none" w:sz="0" w:space="0" w:color="auto"/>
      </w:divBdr>
    </w:div>
    <w:div w:id="1116752532">
      <w:bodyDiv w:val="1"/>
      <w:marLeft w:val="0"/>
      <w:marRight w:val="0"/>
      <w:marTop w:val="0"/>
      <w:marBottom w:val="0"/>
      <w:divBdr>
        <w:top w:val="none" w:sz="0" w:space="0" w:color="auto"/>
        <w:left w:val="none" w:sz="0" w:space="0" w:color="auto"/>
        <w:bottom w:val="none" w:sz="0" w:space="0" w:color="auto"/>
        <w:right w:val="none" w:sz="0" w:space="0" w:color="auto"/>
      </w:divBdr>
    </w:div>
    <w:div w:id="1234242322">
      <w:bodyDiv w:val="1"/>
      <w:marLeft w:val="0"/>
      <w:marRight w:val="0"/>
      <w:marTop w:val="0"/>
      <w:marBottom w:val="0"/>
      <w:divBdr>
        <w:top w:val="none" w:sz="0" w:space="0" w:color="auto"/>
        <w:left w:val="none" w:sz="0" w:space="0" w:color="auto"/>
        <w:bottom w:val="none" w:sz="0" w:space="0" w:color="auto"/>
        <w:right w:val="none" w:sz="0" w:space="0" w:color="auto"/>
      </w:divBdr>
    </w:div>
    <w:div w:id="1339038146">
      <w:bodyDiv w:val="1"/>
      <w:marLeft w:val="0"/>
      <w:marRight w:val="0"/>
      <w:marTop w:val="0"/>
      <w:marBottom w:val="0"/>
      <w:divBdr>
        <w:top w:val="none" w:sz="0" w:space="0" w:color="auto"/>
        <w:left w:val="none" w:sz="0" w:space="0" w:color="auto"/>
        <w:bottom w:val="none" w:sz="0" w:space="0" w:color="auto"/>
        <w:right w:val="none" w:sz="0" w:space="0" w:color="auto"/>
      </w:divBdr>
    </w:div>
    <w:div w:id="1374620541">
      <w:bodyDiv w:val="1"/>
      <w:marLeft w:val="0"/>
      <w:marRight w:val="0"/>
      <w:marTop w:val="0"/>
      <w:marBottom w:val="0"/>
      <w:divBdr>
        <w:top w:val="none" w:sz="0" w:space="0" w:color="auto"/>
        <w:left w:val="none" w:sz="0" w:space="0" w:color="auto"/>
        <w:bottom w:val="none" w:sz="0" w:space="0" w:color="auto"/>
        <w:right w:val="none" w:sz="0" w:space="0" w:color="auto"/>
      </w:divBdr>
    </w:div>
    <w:div w:id="1381242388">
      <w:bodyDiv w:val="1"/>
      <w:marLeft w:val="0"/>
      <w:marRight w:val="0"/>
      <w:marTop w:val="0"/>
      <w:marBottom w:val="0"/>
      <w:divBdr>
        <w:top w:val="none" w:sz="0" w:space="0" w:color="auto"/>
        <w:left w:val="none" w:sz="0" w:space="0" w:color="auto"/>
        <w:bottom w:val="none" w:sz="0" w:space="0" w:color="auto"/>
        <w:right w:val="none" w:sz="0" w:space="0" w:color="auto"/>
      </w:divBdr>
    </w:div>
    <w:div w:id="1381518721">
      <w:bodyDiv w:val="1"/>
      <w:marLeft w:val="0"/>
      <w:marRight w:val="0"/>
      <w:marTop w:val="0"/>
      <w:marBottom w:val="0"/>
      <w:divBdr>
        <w:top w:val="none" w:sz="0" w:space="0" w:color="auto"/>
        <w:left w:val="none" w:sz="0" w:space="0" w:color="auto"/>
        <w:bottom w:val="none" w:sz="0" w:space="0" w:color="auto"/>
        <w:right w:val="none" w:sz="0" w:space="0" w:color="auto"/>
      </w:divBdr>
    </w:div>
    <w:div w:id="1422484433">
      <w:bodyDiv w:val="1"/>
      <w:marLeft w:val="0"/>
      <w:marRight w:val="0"/>
      <w:marTop w:val="0"/>
      <w:marBottom w:val="0"/>
      <w:divBdr>
        <w:top w:val="none" w:sz="0" w:space="0" w:color="auto"/>
        <w:left w:val="none" w:sz="0" w:space="0" w:color="auto"/>
        <w:bottom w:val="none" w:sz="0" w:space="0" w:color="auto"/>
        <w:right w:val="none" w:sz="0" w:space="0" w:color="auto"/>
      </w:divBdr>
    </w:div>
    <w:div w:id="1438404902">
      <w:bodyDiv w:val="1"/>
      <w:marLeft w:val="0"/>
      <w:marRight w:val="0"/>
      <w:marTop w:val="0"/>
      <w:marBottom w:val="0"/>
      <w:divBdr>
        <w:top w:val="none" w:sz="0" w:space="0" w:color="auto"/>
        <w:left w:val="none" w:sz="0" w:space="0" w:color="auto"/>
        <w:bottom w:val="none" w:sz="0" w:space="0" w:color="auto"/>
        <w:right w:val="none" w:sz="0" w:space="0" w:color="auto"/>
      </w:divBdr>
      <w:divsChild>
        <w:div w:id="780881547">
          <w:marLeft w:val="0"/>
          <w:marRight w:val="0"/>
          <w:marTop w:val="0"/>
          <w:marBottom w:val="0"/>
          <w:divBdr>
            <w:top w:val="none" w:sz="0" w:space="0" w:color="auto"/>
            <w:left w:val="none" w:sz="0" w:space="0" w:color="auto"/>
            <w:bottom w:val="none" w:sz="0" w:space="0" w:color="auto"/>
            <w:right w:val="none" w:sz="0" w:space="0" w:color="auto"/>
          </w:divBdr>
          <w:divsChild>
            <w:div w:id="1197891091">
              <w:marLeft w:val="0"/>
              <w:marRight w:val="0"/>
              <w:marTop w:val="0"/>
              <w:marBottom w:val="0"/>
              <w:divBdr>
                <w:top w:val="none" w:sz="0" w:space="0" w:color="auto"/>
                <w:left w:val="none" w:sz="0" w:space="0" w:color="auto"/>
                <w:bottom w:val="none" w:sz="0" w:space="0" w:color="auto"/>
                <w:right w:val="none" w:sz="0" w:space="0" w:color="auto"/>
              </w:divBdr>
              <w:divsChild>
                <w:div w:id="323750774">
                  <w:marLeft w:val="0"/>
                  <w:marRight w:val="0"/>
                  <w:marTop w:val="0"/>
                  <w:marBottom w:val="0"/>
                  <w:divBdr>
                    <w:top w:val="none" w:sz="0" w:space="0" w:color="auto"/>
                    <w:left w:val="none" w:sz="0" w:space="0" w:color="auto"/>
                    <w:bottom w:val="none" w:sz="0" w:space="0" w:color="auto"/>
                    <w:right w:val="none" w:sz="0" w:space="0" w:color="auto"/>
                  </w:divBdr>
                  <w:divsChild>
                    <w:div w:id="592053632">
                      <w:marLeft w:val="0"/>
                      <w:marRight w:val="0"/>
                      <w:marTop w:val="0"/>
                      <w:marBottom w:val="0"/>
                      <w:divBdr>
                        <w:top w:val="none" w:sz="0" w:space="0" w:color="auto"/>
                        <w:left w:val="none" w:sz="0" w:space="0" w:color="auto"/>
                        <w:bottom w:val="none" w:sz="0" w:space="0" w:color="auto"/>
                        <w:right w:val="none" w:sz="0" w:space="0" w:color="auto"/>
                      </w:divBdr>
                      <w:divsChild>
                        <w:div w:id="1718776444">
                          <w:marLeft w:val="0"/>
                          <w:marRight w:val="0"/>
                          <w:marTop w:val="0"/>
                          <w:marBottom w:val="0"/>
                          <w:divBdr>
                            <w:top w:val="none" w:sz="0" w:space="0" w:color="auto"/>
                            <w:left w:val="none" w:sz="0" w:space="0" w:color="auto"/>
                            <w:bottom w:val="none" w:sz="0" w:space="0" w:color="auto"/>
                            <w:right w:val="none" w:sz="0" w:space="0" w:color="auto"/>
                          </w:divBdr>
                          <w:divsChild>
                            <w:div w:id="1181966349">
                              <w:marLeft w:val="0"/>
                              <w:marRight w:val="0"/>
                              <w:marTop w:val="0"/>
                              <w:marBottom w:val="0"/>
                              <w:divBdr>
                                <w:top w:val="none" w:sz="0" w:space="0" w:color="auto"/>
                                <w:left w:val="none" w:sz="0" w:space="0" w:color="auto"/>
                                <w:bottom w:val="none" w:sz="0" w:space="0" w:color="auto"/>
                                <w:right w:val="none" w:sz="0" w:space="0" w:color="auto"/>
                              </w:divBdr>
                              <w:divsChild>
                                <w:div w:id="32093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0755603">
      <w:bodyDiv w:val="1"/>
      <w:marLeft w:val="0"/>
      <w:marRight w:val="0"/>
      <w:marTop w:val="0"/>
      <w:marBottom w:val="0"/>
      <w:divBdr>
        <w:top w:val="none" w:sz="0" w:space="0" w:color="auto"/>
        <w:left w:val="none" w:sz="0" w:space="0" w:color="auto"/>
        <w:bottom w:val="none" w:sz="0" w:space="0" w:color="auto"/>
        <w:right w:val="none" w:sz="0" w:space="0" w:color="auto"/>
      </w:divBdr>
    </w:div>
    <w:div w:id="1688873990">
      <w:bodyDiv w:val="1"/>
      <w:marLeft w:val="0"/>
      <w:marRight w:val="0"/>
      <w:marTop w:val="0"/>
      <w:marBottom w:val="0"/>
      <w:divBdr>
        <w:top w:val="none" w:sz="0" w:space="0" w:color="auto"/>
        <w:left w:val="none" w:sz="0" w:space="0" w:color="auto"/>
        <w:bottom w:val="none" w:sz="0" w:space="0" w:color="auto"/>
        <w:right w:val="none" w:sz="0" w:space="0" w:color="auto"/>
      </w:divBdr>
    </w:div>
    <w:div w:id="1762871502">
      <w:bodyDiv w:val="1"/>
      <w:marLeft w:val="0"/>
      <w:marRight w:val="0"/>
      <w:marTop w:val="0"/>
      <w:marBottom w:val="0"/>
      <w:divBdr>
        <w:top w:val="none" w:sz="0" w:space="0" w:color="auto"/>
        <w:left w:val="none" w:sz="0" w:space="0" w:color="auto"/>
        <w:bottom w:val="none" w:sz="0" w:space="0" w:color="auto"/>
        <w:right w:val="none" w:sz="0" w:space="0" w:color="auto"/>
      </w:divBdr>
    </w:div>
    <w:div w:id="1779838453">
      <w:bodyDiv w:val="1"/>
      <w:marLeft w:val="0"/>
      <w:marRight w:val="0"/>
      <w:marTop w:val="0"/>
      <w:marBottom w:val="0"/>
      <w:divBdr>
        <w:top w:val="none" w:sz="0" w:space="0" w:color="auto"/>
        <w:left w:val="none" w:sz="0" w:space="0" w:color="auto"/>
        <w:bottom w:val="none" w:sz="0" w:space="0" w:color="auto"/>
        <w:right w:val="none" w:sz="0" w:space="0" w:color="auto"/>
      </w:divBdr>
    </w:div>
    <w:div w:id="1849980648">
      <w:bodyDiv w:val="1"/>
      <w:marLeft w:val="0"/>
      <w:marRight w:val="0"/>
      <w:marTop w:val="0"/>
      <w:marBottom w:val="0"/>
      <w:divBdr>
        <w:top w:val="none" w:sz="0" w:space="0" w:color="auto"/>
        <w:left w:val="none" w:sz="0" w:space="0" w:color="auto"/>
        <w:bottom w:val="none" w:sz="0" w:space="0" w:color="auto"/>
        <w:right w:val="none" w:sz="0" w:space="0" w:color="auto"/>
      </w:divBdr>
    </w:div>
    <w:div w:id="1862745963">
      <w:bodyDiv w:val="1"/>
      <w:marLeft w:val="0"/>
      <w:marRight w:val="0"/>
      <w:marTop w:val="0"/>
      <w:marBottom w:val="0"/>
      <w:divBdr>
        <w:top w:val="none" w:sz="0" w:space="0" w:color="auto"/>
        <w:left w:val="none" w:sz="0" w:space="0" w:color="auto"/>
        <w:bottom w:val="none" w:sz="0" w:space="0" w:color="auto"/>
        <w:right w:val="none" w:sz="0" w:space="0" w:color="auto"/>
      </w:divBdr>
    </w:div>
    <w:div w:id="1924759195">
      <w:bodyDiv w:val="1"/>
      <w:marLeft w:val="0"/>
      <w:marRight w:val="0"/>
      <w:marTop w:val="0"/>
      <w:marBottom w:val="0"/>
      <w:divBdr>
        <w:top w:val="none" w:sz="0" w:space="0" w:color="auto"/>
        <w:left w:val="none" w:sz="0" w:space="0" w:color="auto"/>
        <w:bottom w:val="none" w:sz="0" w:space="0" w:color="auto"/>
        <w:right w:val="none" w:sz="0" w:space="0" w:color="auto"/>
      </w:divBdr>
    </w:div>
    <w:div w:id="1926305614">
      <w:bodyDiv w:val="1"/>
      <w:marLeft w:val="0"/>
      <w:marRight w:val="0"/>
      <w:marTop w:val="0"/>
      <w:marBottom w:val="0"/>
      <w:divBdr>
        <w:top w:val="none" w:sz="0" w:space="0" w:color="auto"/>
        <w:left w:val="none" w:sz="0" w:space="0" w:color="auto"/>
        <w:bottom w:val="none" w:sz="0" w:space="0" w:color="auto"/>
        <w:right w:val="none" w:sz="0" w:space="0" w:color="auto"/>
      </w:divBdr>
    </w:div>
    <w:div w:id="214245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1658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Verlagsanstalt Tyrolia GesmbH</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Steger Brunhilde</dc:creator>
  <cp:lastModifiedBy>Monika Resler</cp:lastModifiedBy>
  <cp:revision>2</cp:revision>
  <cp:lastPrinted>2024-10-28T11:13:00Z</cp:lastPrinted>
  <dcterms:created xsi:type="dcterms:W3CDTF">2024-11-22T09:39:00Z</dcterms:created>
  <dcterms:modified xsi:type="dcterms:W3CDTF">2024-11-22T09:39:00Z</dcterms:modified>
</cp:coreProperties>
</file>