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FE020" w14:textId="0D696939" w:rsidR="00A5379D" w:rsidRDefault="00A5379D" w:rsidP="00450CFC">
      <w:pPr>
        <w:pStyle w:val="Kopfzeile"/>
        <w:tabs>
          <w:tab w:val="clear" w:pos="4536"/>
          <w:tab w:val="left" w:pos="7797"/>
        </w:tabs>
        <w:rPr>
          <w:rFonts w:ascii="Calibri" w:hAnsi="Calibri"/>
          <w:iCs/>
        </w:rPr>
      </w:pPr>
      <w:r>
        <w:rPr>
          <w:rFonts w:ascii="Calibri" w:hAnsi="Calibri" w:cs="Calibri"/>
          <w:i/>
          <w:iCs/>
          <w:noProof/>
          <w:szCs w:val="24"/>
          <w:lang w:val="de-AT" w:eastAsia="de-AT"/>
        </w:rPr>
        <w:drawing>
          <wp:anchor distT="0" distB="0" distL="114300" distR="114300" simplePos="0" relativeHeight="251659264" behindDoc="0" locked="0" layoutInCell="1" allowOverlap="1" wp14:anchorId="3EA3EC05" wp14:editId="0EC57E1A">
            <wp:simplePos x="0" y="0"/>
            <wp:positionH relativeFrom="margin">
              <wp:posOffset>4123690</wp:posOffset>
            </wp:positionH>
            <wp:positionV relativeFrom="paragraph">
              <wp:posOffset>22860</wp:posOffset>
            </wp:positionV>
            <wp:extent cx="1478915" cy="2259454"/>
            <wp:effectExtent l="0" t="0" r="6985" b="7620"/>
            <wp:wrapNone/>
            <wp:docPr id="1487264284" name="Grafik 1" descr="Ein Bild, das Text, Poster, draußen, Bu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264284" name="Grafik 1" descr="Ein Bild, das Text, Poster, draußen, Buch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2259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07D6E1" w14:textId="5877F7C7" w:rsidR="00996CA8" w:rsidRDefault="00996CA8" w:rsidP="00450CFC">
      <w:pPr>
        <w:pStyle w:val="Kopfzeile"/>
        <w:tabs>
          <w:tab w:val="clear" w:pos="4536"/>
          <w:tab w:val="left" w:pos="7797"/>
        </w:tabs>
        <w:rPr>
          <w:rFonts w:ascii="Calibri" w:hAnsi="Calibri"/>
          <w:iCs/>
        </w:rPr>
      </w:pPr>
    </w:p>
    <w:p w14:paraId="239113EF" w14:textId="77777777" w:rsidR="00A5379D" w:rsidRDefault="00A5379D" w:rsidP="00450CFC">
      <w:pPr>
        <w:pStyle w:val="Kopfzeile"/>
        <w:tabs>
          <w:tab w:val="clear" w:pos="4536"/>
          <w:tab w:val="left" w:pos="7797"/>
        </w:tabs>
        <w:rPr>
          <w:rFonts w:ascii="Calibri" w:hAnsi="Calibri"/>
          <w:iCs/>
        </w:rPr>
      </w:pPr>
    </w:p>
    <w:p w14:paraId="6984456F" w14:textId="7A2635A5" w:rsidR="00E94F79" w:rsidRPr="00E94F79" w:rsidRDefault="00E94F79" w:rsidP="00E94F79">
      <w:pPr>
        <w:pStyle w:val="Kopfzeile"/>
        <w:tabs>
          <w:tab w:val="left" w:pos="7797"/>
        </w:tabs>
        <w:rPr>
          <w:rStyle w:val="normaltextrun"/>
          <w:rFonts w:ascii="Calibri" w:hAnsi="Calibri" w:cs="Calibri"/>
          <w:szCs w:val="24"/>
          <w:lang w:val="de-AT" w:eastAsia="de-AT"/>
        </w:rPr>
      </w:pPr>
      <w:r w:rsidRPr="00E94F79">
        <w:rPr>
          <w:rStyle w:val="normaltextrun"/>
          <w:rFonts w:ascii="Calibri" w:hAnsi="Calibri" w:cs="Calibri"/>
          <w:szCs w:val="24"/>
          <w:lang w:val="de-AT" w:eastAsia="de-AT"/>
        </w:rPr>
        <w:t xml:space="preserve">Manfred </w:t>
      </w:r>
      <w:proofErr w:type="spellStart"/>
      <w:r w:rsidRPr="00E94F79">
        <w:rPr>
          <w:rStyle w:val="normaltextrun"/>
          <w:rFonts w:ascii="Calibri" w:hAnsi="Calibri" w:cs="Calibri"/>
          <w:szCs w:val="24"/>
          <w:lang w:val="de-AT" w:eastAsia="de-AT"/>
        </w:rPr>
        <w:t>Schiechtl</w:t>
      </w:r>
      <w:proofErr w:type="spellEnd"/>
      <w:r w:rsidRPr="00E94F79">
        <w:rPr>
          <w:rStyle w:val="normaltextrun"/>
          <w:rFonts w:ascii="Calibri" w:hAnsi="Calibri" w:cs="Calibri"/>
          <w:szCs w:val="24"/>
          <w:lang w:val="de-AT" w:eastAsia="de-AT"/>
        </w:rPr>
        <w:t xml:space="preserve"> </w:t>
      </w:r>
    </w:p>
    <w:p w14:paraId="5534F9CB" w14:textId="1C87E528" w:rsidR="00E94F79" w:rsidRPr="00E94F79" w:rsidRDefault="00E94F79" w:rsidP="00E94F79">
      <w:pPr>
        <w:pStyle w:val="Kopfzeile"/>
        <w:tabs>
          <w:tab w:val="left" w:pos="7797"/>
        </w:tabs>
        <w:rPr>
          <w:rStyle w:val="normaltextrun"/>
          <w:rFonts w:ascii="Calibri" w:hAnsi="Calibri" w:cs="Calibri"/>
          <w:b/>
          <w:bCs/>
          <w:sz w:val="28"/>
          <w:szCs w:val="28"/>
          <w:lang w:val="de-AT" w:eastAsia="de-AT"/>
        </w:rPr>
      </w:pPr>
      <w:r w:rsidRPr="00E94F79">
        <w:rPr>
          <w:rStyle w:val="normaltextrun"/>
          <w:rFonts w:ascii="Calibri" w:hAnsi="Calibri" w:cs="Calibri"/>
          <w:b/>
          <w:bCs/>
          <w:sz w:val="28"/>
          <w:szCs w:val="28"/>
          <w:lang w:val="de-AT" w:eastAsia="de-AT"/>
        </w:rPr>
        <w:t xml:space="preserve">Wenn die Natur wütet </w:t>
      </w:r>
    </w:p>
    <w:p w14:paraId="2FBC7BB5" w14:textId="77777777" w:rsidR="00E94F79" w:rsidRPr="00E94F79" w:rsidRDefault="00E94F79" w:rsidP="00E94F79">
      <w:pPr>
        <w:pStyle w:val="Kopfzeile"/>
        <w:tabs>
          <w:tab w:val="left" w:pos="7797"/>
        </w:tabs>
        <w:rPr>
          <w:rStyle w:val="normaltextrun"/>
          <w:rFonts w:ascii="Calibri" w:hAnsi="Calibri" w:cs="Calibri"/>
          <w:szCs w:val="24"/>
          <w:lang w:val="de-AT" w:eastAsia="de-AT"/>
        </w:rPr>
      </w:pPr>
      <w:r w:rsidRPr="00E94F79">
        <w:rPr>
          <w:rStyle w:val="normaltextrun"/>
          <w:rFonts w:ascii="Calibri" w:hAnsi="Calibri" w:cs="Calibri"/>
          <w:szCs w:val="24"/>
          <w:lang w:val="de-AT" w:eastAsia="de-AT"/>
        </w:rPr>
        <w:t xml:space="preserve">Historische Naturkatastrophen von Kufstein bis </w:t>
      </w:r>
      <w:proofErr w:type="spellStart"/>
      <w:r w:rsidRPr="00E94F79">
        <w:rPr>
          <w:rStyle w:val="normaltextrun"/>
          <w:rFonts w:ascii="Calibri" w:hAnsi="Calibri" w:cs="Calibri"/>
          <w:szCs w:val="24"/>
          <w:lang w:val="de-AT" w:eastAsia="de-AT"/>
        </w:rPr>
        <w:t>Salurn</w:t>
      </w:r>
      <w:proofErr w:type="spellEnd"/>
      <w:r w:rsidRPr="00E94F79">
        <w:rPr>
          <w:rStyle w:val="normaltextrun"/>
          <w:rFonts w:ascii="Calibri" w:hAnsi="Calibri" w:cs="Calibri"/>
          <w:szCs w:val="24"/>
          <w:lang w:val="de-AT" w:eastAsia="de-AT"/>
        </w:rPr>
        <w:t xml:space="preserve"> </w:t>
      </w:r>
    </w:p>
    <w:p w14:paraId="49D9214C" w14:textId="4E9C116D" w:rsidR="00E94F79" w:rsidRDefault="00E94F79" w:rsidP="00E94F79">
      <w:pPr>
        <w:pStyle w:val="Kopfzeile"/>
        <w:tabs>
          <w:tab w:val="left" w:pos="7797"/>
        </w:tabs>
        <w:rPr>
          <w:rStyle w:val="normaltextrun"/>
          <w:rFonts w:ascii="Calibri" w:hAnsi="Calibri" w:cs="Calibri"/>
          <w:i/>
          <w:iCs/>
          <w:szCs w:val="24"/>
          <w:lang w:val="de-AT" w:eastAsia="de-AT"/>
        </w:rPr>
      </w:pPr>
      <w:r w:rsidRPr="00E94F79">
        <w:rPr>
          <w:rStyle w:val="normaltextrun"/>
          <w:rFonts w:ascii="Calibri" w:hAnsi="Calibri" w:cs="Calibri"/>
          <w:i/>
          <w:iCs/>
          <w:szCs w:val="24"/>
          <w:lang w:val="de-AT" w:eastAsia="de-AT"/>
        </w:rPr>
        <w:t>1</w:t>
      </w:r>
      <w:r w:rsidR="00A5379D">
        <w:rPr>
          <w:rStyle w:val="normaltextrun"/>
          <w:rFonts w:ascii="Calibri" w:hAnsi="Calibri" w:cs="Calibri"/>
          <w:i/>
          <w:iCs/>
          <w:szCs w:val="24"/>
          <w:lang w:val="de-AT" w:eastAsia="de-AT"/>
        </w:rPr>
        <w:t>92</w:t>
      </w:r>
      <w:r w:rsidRPr="00E94F79">
        <w:rPr>
          <w:rStyle w:val="normaltextrun"/>
          <w:rFonts w:ascii="Calibri" w:hAnsi="Calibri" w:cs="Calibri"/>
          <w:i/>
          <w:iCs/>
          <w:szCs w:val="24"/>
          <w:lang w:val="de-AT" w:eastAsia="de-AT"/>
        </w:rPr>
        <w:t xml:space="preserve"> Seiten, </w:t>
      </w:r>
      <w:r w:rsidR="00A5379D">
        <w:rPr>
          <w:rStyle w:val="normaltextrun"/>
          <w:rFonts w:ascii="Calibri" w:hAnsi="Calibri" w:cs="Calibri"/>
          <w:i/>
          <w:iCs/>
          <w:szCs w:val="24"/>
          <w:lang w:val="de-AT" w:eastAsia="de-AT"/>
        </w:rPr>
        <w:t>30</w:t>
      </w:r>
      <w:r w:rsidRPr="00E94F79">
        <w:rPr>
          <w:rStyle w:val="normaltextrun"/>
          <w:rFonts w:ascii="Calibri" w:hAnsi="Calibri" w:cs="Calibri"/>
          <w:i/>
          <w:iCs/>
          <w:szCs w:val="24"/>
          <w:lang w:val="de-AT" w:eastAsia="de-AT"/>
        </w:rPr>
        <w:t xml:space="preserve"> </w:t>
      </w:r>
      <w:proofErr w:type="spellStart"/>
      <w:r w:rsidRPr="00E94F79">
        <w:rPr>
          <w:rStyle w:val="normaltextrun"/>
          <w:rFonts w:ascii="Calibri" w:hAnsi="Calibri" w:cs="Calibri"/>
          <w:i/>
          <w:iCs/>
          <w:szCs w:val="24"/>
          <w:lang w:val="de-AT" w:eastAsia="de-AT"/>
        </w:rPr>
        <w:t>farb</w:t>
      </w:r>
      <w:proofErr w:type="spellEnd"/>
      <w:r w:rsidRPr="00E94F79">
        <w:rPr>
          <w:rStyle w:val="normaltextrun"/>
          <w:rFonts w:ascii="Calibri" w:hAnsi="Calibri" w:cs="Calibri"/>
          <w:i/>
          <w:iCs/>
          <w:szCs w:val="24"/>
          <w:lang w:val="de-AT" w:eastAsia="de-AT"/>
        </w:rPr>
        <w:t>. und 1</w:t>
      </w:r>
      <w:r w:rsidR="00A5379D">
        <w:rPr>
          <w:rStyle w:val="normaltextrun"/>
          <w:rFonts w:ascii="Calibri" w:hAnsi="Calibri" w:cs="Calibri"/>
          <w:i/>
          <w:iCs/>
          <w:szCs w:val="24"/>
          <w:lang w:val="de-AT" w:eastAsia="de-AT"/>
        </w:rPr>
        <w:t>1</w:t>
      </w:r>
      <w:r w:rsidRPr="00E94F79">
        <w:rPr>
          <w:rStyle w:val="normaltextrun"/>
          <w:rFonts w:ascii="Calibri" w:hAnsi="Calibri" w:cs="Calibri"/>
          <w:i/>
          <w:iCs/>
          <w:szCs w:val="24"/>
          <w:lang w:val="de-AT" w:eastAsia="de-AT"/>
        </w:rPr>
        <w:t xml:space="preserve"> </w:t>
      </w:r>
      <w:proofErr w:type="spellStart"/>
      <w:r w:rsidRPr="00E94F79">
        <w:rPr>
          <w:rStyle w:val="normaltextrun"/>
          <w:rFonts w:ascii="Calibri" w:hAnsi="Calibri" w:cs="Calibri"/>
          <w:i/>
          <w:iCs/>
          <w:szCs w:val="24"/>
          <w:lang w:val="de-AT" w:eastAsia="de-AT"/>
        </w:rPr>
        <w:t>sw</w:t>
      </w:r>
      <w:proofErr w:type="spellEnd"/>
      <w:r w:rsidRPr="00E94F79">
        <w:rPr>
          <w:rStyle w:val="normaltextrun"/>
          <w:rFonts w:ascii="Calibri" w:hAnsi="Calibri" w:cs="Calibri"/>
          <w:i/>
          <w:iCs/>
          <w:szCs w:val="24"/>
          <w:lang w:val="de-AT" w:eastAsia="de-AT"/>
        </w:rPr>
        <w:t>. Abb., 1</w:t>
      </w:r>
      <w:r w:rsidR="00C42A7E">
        <w:rPr>
          <w:rStyle w:val="normaltextrun"/>
          <w:rFonts w:ascii="Calibri" w:hAnsi="Calibri" w:cs="Calibri"/>
          <w:i/>
          <w:iCs/>
          <w:szCs w:val="24"/>
          <w:lang w:val="de-AT" w:eastAsia="de-AT"/>
        </w:rPr>
        <w:t>3,5</w:t>
      </w:r>
      <w:r w:rsidRPr="00E94F79">
        <w:rPr>
          <w:rStyle w:val="normaltextrun"/>
          <w:rFonts w:ascii="Calibri" w:hAnsi="Calibri" w:cs="Calibri"/>
          <w:i/>
          <w:iCs/>
          <w:szCs w:val="24"/>
          <w:lang w:val="de-AT" w:eastAsia="de-AT"/>
        </w:rPr>
        <w:t xml:space="preserve"> x </w:t>
      </w:r>
      <w:r w:rsidR="00C42A7E">
        <w:rPr>
          <w:rStyle w:val="normaltextrun"/>
          <w:rFonts w:ascii="Calibri" w:hAnsi="Calibri" w:cs="Calibri"/>
          <w:i/>
          <w:iCs/>
          <w:szCs w:val="24"/>
          <w:lang w:val="de-AT" w:eastAsia="de-AT"/>
        </w:rPr>
        <w:t>21</w:t>
      </w:r>
      <w:r w:rsidRPr="00E94F79">
        <w:rPr>
          <w:rStyle w:val="normaltextrun"/>
          <w:rFonts w:ascii="Calibri" w:hAnsi="Calibri" w:cs="Calibri"/>
          <w:i/>
          <w:iCs/>
          <w:szCs w:val="24"/>
          <w:lang w:val="de-AT" w:eastAsia="de-AT"/>
        </w:rPr>
        <w:t xml:space="preserve"> cm, gebunden </w:t>
      </w:r>
    </w:p>
    <w:p w14:paraId="284DA421" w14:textId="02F5DBCB" w:rsidR="00A5379D" w:rsidRPr="00E94F79" w:rsidRDefault="00A5379D" w:rsidP="00E94F79">
      <w:pPr>
        <w:pStyle w:val="Kopfzeile"/>
        <w:tabs>
          <w:tab w:val="left" w:pos="7797"/>
        </w:tabs>
        <w:rPr>
          <w:rStyle w:val="normaltextrun"/>
          <w:rFonts w:ascii="Calibri" w:hAnsi="Calibri" w:cs="Calibri"/>
          <w:i/>
          <w:iCs/>
          <w:szCs w:val="24"/>
          <w:lang w:val="de-AT" w:eastAsia="de-AT"/>
        </w:rPr>
      </w:pPr>
      <w:r>
        <w:rPr>
          <w:rStyle w:val="normaltextrun"/>
          <w:rFonts w:ascii="Calibri" w:hAnsi="Calibri" w:cs="Calibri"/>
          <w:i/>
          <w:iCs/>
          <w:szCs w:val="24"/>
          <w:lang w:val="de-AT" w:eastAsia="de-AT"/>
        </w:rPr>
        <w:t>Tyrolia-Verlag, Innsbruck Wien 2024</w:t>
      </w:r>
    </w:p>
    <w:p w14:paraId="73EEDE27" w14:textId="10584296" w:rsidR="00E94F79" w:rsidRPr="00E94F79" w:rsidRDefault="00E94F79" w:rsidP="00E94F79">
      <w:pPr>
        <w:pStyle w:val="Kopfzeile"/>
        <w:tabs>
          <w:tab w:val="left" w:pos="7797"/>
        </w:tabs>
        <w:rPr>
          <w:rStyle w:val="normaltextrun"/>
          <w:rFonts w:ascii="Calibri" w:hAnsi="Calibri" w:cs="Calibri"/>
          <w:i/>
          <w:iCs/>
          <w:szCs w:val="24"/>
          <w:lang w:val="de-AT" w:eastAsia="de-AT"/>
        </w:rPr>
      </w:pPr>
      <w:r w:rsidRPr="00E94F79">
        <w:rPr>
          <w:rStyle w:val="normaltextrun"/>
          <w:rFonts w:ascii="Calibri" w:hAnsi="Calibri" w:cs="Calibri"/>
          <w:i/>
          <w:iCs/>
          <w:szCs w:val="24"/>
          <w:lang w:val="de-AT" w:eastAsia="de-AT"/>
        </w:rPr>
        <w:t>ISBN 978-3-7022-4247-3</w:t>
      </w:r>
    </w:p>
    <w:p w14:paraId="3EF759F3" w14:textId="1E627E7B" w:rsidR="00E94F79" w:rsidRPr="00E94F79" w:rsidRDefault="00E94F79" w:rsidP="00E94F79">
      <w:pPr>
        <w:pStyle w:val="Kopfzeile"/>
        <w:tabs>
          <w:tab w:val="left" w:pos="7797"/>
        </w:tabs>
        <w:rPr>
          <w:rStyle w:val="normaltextrun"/>
          <w:rFonts w:ascii="Calibri" w:hAnsi="Calibri" w:cs="Calibri"/>
          <w:i/>
          <w:iCs/>
          <w:szCs w:val="24"/>
          <w:lang w:val="de-AT" w:eastAsia="de-AT"/>
        </w:rPr>
      </w:pPr>
      <w:r w:rsidRPr="00E94F79">
        <w:rPr>
          <w:rStyle w:val="normaltextrun"/>
          <w:rFonts w:ascii="Calibri" w:hAnsi="Calibri" w:cs="Calibri"/>
          <w:i/>
          <w:iCs/>
          <w:szCs w:val="24"/>
          <w:lang w:val="de-AT" w:eastAsia="de-AT"/>
        </w:rPr>
        <w:t xml:space="preserve">€ </w:t>
      </w:r>
      <w:proofErr w:type="gramStart"/>
      <w:r w:rsidR="00C42A7E">
        <w:rPr>
          <w:rStyle w:val="normaltextrun"/>
          <w:rFonts w:ascii="Calibri" w:hAnsi="Calibri" w:cs="Calibri"/>
          <w:i/>
          <w:iCs/>
          <w:szCs w:val="24"/>
          <w:lang w:val="de-AT" w:eastAsia="de-AT"/>
        </w:rPr>
        <w:t>20</w:t>
      </w:r>
      <w:r w:rsidRPr="00E94F79">
        <w:rPr>
          <w:rStyle w:val="normaltextrun"/>
          <w:rFonts w:ascii="Calibri" w:hAnsi="Calibri" w:cs="Calibri"/>
          <w:i/>
          <w:iCs/>
          <w:szCs w:val="24"/>
          <w:lang w:val="de-AT" w:eastAsia="de-AT"/>
        </w:rPr>
        <w:t>,–</w:t>
      </w:r>
      <w:proofErr w:type="gramEnd"/>
      <w:r w:rsidRPr="00E94F79">
        <w:rPr>
          <w:rStyle w:val="normaltextrun"/>
          <w:rFonts w:ascii="Calibri" w:hAnsi="Calibri" w:cs="Calibri"/>
          <w:i/>
          <w:iCs/>
          <w:szCs w:val="24"/>
          <w:lang w:val="de-AT" w:eastAsia="de-AT"/>
        </w:rPr>
        <w:t xml:space="preserve"> </w:t>
      </w:r>
    </w:p>
    <w:p w14:paraId="18BA5846" w14:textId="77777777" w:rsidR="00E94F79" w:rsidRDefault="00E94F79" w:rsidP="00450CFC">
      <w:pPr>
        <w:pStyle w:val="Kopfzeile"/>
        <w:tabs>
          <w:tab w:val="clear" w:pos="4536"/>
          <w:tab w:val="left" w:pos="7797"/>
        </w:tabs>
        <w:rPr>
          <w:rFonts w:asciiTheme="minorHAnsi" w:hAnsiTheme="minorHAnsi" w:cs="Calibri"/>
          <w:b/>
          <w:bCs/>
        </w:rPr>
      </w:pPr>
    </w:p>
    <w:p w14:paraId="69557710" w14:textId="77777777" w:rsidR="00A5379D" w:rsidRDefault="00A5379D" w:rsidP="00450CFC">
      <w:pPr>
        <w:pStyle w:val="Kopfzeile"/>
        <w:tabs>
          <w:tab w:val="clear" w:pos="4536"/>
          <w:tab w:val="left" w:pos="7797"/>
        </w:tabs>
        <w:rPr>
          <w:rFonts w:asciiTheme="minorHAnsi" w:hAnsiTheme="minorHAnsi" w:cs="Calibri"/>
          <w:b/>
          <w:bCs/>
        </w:rPr>
      </w:pPr>
    </w:p>
    <w:p w14:paraId="7481CB4C" w14:textId="2F32DB59" w:rsidR="00A5379D" w:rsidRPr="00A5379D" w:rsidRDefault="00A5379D" w:rsidP="00A5379D">
      <w:pPr>
        <w:pStyle w:val="Kopfzeile"/>
        <w:tabs>
          <w:tab w:val="clear" w:pos="4536"/>
          <w:tab w:val="left" w:pos="7797"/>
        </w:tabs>
        <w:rPr>
          <w:rFonts w:ascii="Calibri" w:hAnsi="Calibri"/>
          <w:b/>
          <w:bCs/>
          <w:iCs/>
          <w:sz w:val="28"/>
          <w:szCs w:val="28"/>
        </w:rPr>
      </w:pPr>
      <w:r w:rsidRPr="00A5379D">
        <w:rPr>
          <w:rFonts w:asciiTheme="minorHAnsi" w:hAnsiTheme="minorHAnsi" w:cs="Calibri"/>
          <w:b/>
          <w:bCs/>
          <w:sz w:val="28"/>
          <w:szCs w:val="28"/>
        </w:rPr>
        <w:t>Zwischen Feuersbrünsten</w:t>
      </w:r>
      <w:r w:rsidRPr="00A5379D">
        <w:rPr>
          <w:rFonts w:asciiTheme="minorHAnsi" w:hAnsiTheme="minorHAnsi" w:cs="Calibri"/>
          <w:b/>
          <w:bCs/>
          <w:sz w:val="28"/>
          <w:szCs w:val="28"/>
        </w:rPr>
        <w:t xml:space="preserve"> und der eisigen Wut der Lawinen</w:t>
      </w:r>
    </w:p>
    <w:p w14:paraId="186EDEB6" w14:textId="1448106F" w:rsidR="00A5379D" w:rsidRDefault="00A5379D" w:rsidP="00450CFC">
      <w:pPr>
        <w:pStyle w:val="Kopfzeile"/>
        <w:tabs>
          <w:tab w:val="clear" w:pos="4536"/>
          <w:tab w:val="left" w:pos="7797"/>
        </w:tabs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Extreme Naturereignisse in Tirols Geschichte – spannend erzählt</w:t>
      </w:r>
    </w:p>
    <w:p w14:paraId="79C33FEC" w14:textId="77777777" w:rsidR="00996CA8" w:rsidRDefault="00996CA8" w:rsidP="00450CFC">
      <w:pPr>
        <w:pStyle w:val="Kopfzeile"/>
        <w:tabs>
          <w:tab w:val="clear" w:pos="4536"/>
          <w:tab w:val="left" w:pos="7797"/>
        </w:tabs>
        <w:rPr>
          <w:rFonts w:ascii="Calibri" w:hAnsi="Calibri"/>
          <w:iCs/>
        </w:rPr>
      </w:pPr>
    </w:p>
    <w:p w14:paraId="066AFEFA" w14:textId="77777777" w:rsidR="005B51A2" w:rsidRDefault="00ED4B13" w:rsidP="00ED4B13">
      <w:pPr>
        <w:tabs>
          <w:tab w:val="left" w:pos="4536"/>
          <w:tab w:val="left" w:pos="7797"/>
        </w:tabs>
        <w:rPr>
          <w:rFonts w:asciiTheme="minorHAnsi" w:hAnsiTheme="minorHAnsi" w:cs="Calibri"/>
        </w:rPr>
      </w:pPr>
      <w:r w:rsidRPr="00ED4B13">
        <w:rPr>
          <w:rFonts w:asciiTheme="minorHAnsi" w:hAnsiTheme="minorHAnsi" w:cs="Calibri"/>
        </w:rPr>
        <w:t>In de</w:t>
      </w:r>
      <w:r>
        <w:rPr>
          <w:rFonts w:asciiTheme="minorHAnsi" w:hAnsiTheme="minorHAnsi" w:cs="Calibri"/>
        </w:rPr>
        <w:t>r</w:t>
      </w:r>
      <w:r w:rsidRPr="00ED4B13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wilden und rauen</w:t>
      </w:r>
      <w:r w:rsidRPr="00ED4B13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Bergwelt </w:t>
      </w:r>
      <w:r w:rsidRPr="00ED4B13">
        <w:rPr>
          <w:rFonts w:asciiTheme="minorHAnsi" w:hAnsiTheme="minorHAnsi" w:cs="Calibri"/>
        </w:rPr>
        <w:t xml:space="preserve">Nord- und Südtirols </w:t>
      </w:r>
      <w:r w:rsidR="005B51A2">
        <w:rPr>
          <w:rFonts w:asciiTheme="minorHAnsi" w:hAnsiTheme="minorHAnsi" w:cs="Calibri"/>
        </w:rPr>
        <w:t xml:space="preserve">waren die Bewohner der Regionen nicht selten mit unerbittlichen Zornausbrüchen der Natur konfrontiert. </w:t>
      </w:r>
      <w:r w:rsidRPr="00ED4B13">
        <w:rPr>
          <w:rFonts w:asciiTheme="minorHAnsi" w:hAnsiTheme="minorHAnsi" w:cs="Calibri"/>
        </w:rPr>
        <w:t xml:space="preserve">In diesem fesselnden Buch werden </w:t>
      </w:r>
      <w:r w:rsidR="005B51A2">
        <w:rPr>
          <w:rFonts w:asciiTheme="minorHAnsi" w:hAnsiTheme="minorHAnsi" w:cs="Calibri"/>
        </w:rPr>
        <w:t xml:space="preserve">diese zum </w:t>
      </w:r>
      <w:r w:rsidRPr="00ED4B13">
        <w:rPr>
          <w:rFonts w:asciiTheme="minorHAnsi" w:hAnsiTheme="minorHAnsi" w:cs="Calibri"/>
        </w:rPr>
        <w:t>Leben erweckt</w:t>
      </w:r>
      <w:r w:rsidR="005B51A2">
        <w:rPr>
          <w:rFonts w:asciiTheme="minorHAnsi" w:hAnsiTheme="minorHAnsi" w:cs="Calibri"/>
        </w:rPr>
        <w:t xml:space="preserve">. </w:t>
      </w:r>
    </w:p>
    <w:p w14:paraId="4E89F14F" w14:textId="77777777" w:rsidR="00F84240" w:rsidRDefault="00F84240" w:rsidP="00ED4B13">
      <w:pPr>
        <w:tabs>
          <w:tab w:val="left" w:pos="4536"/>
          <w:tab w:val="left" w:pos="7797"/>
        </w:tabs>
        <w:rPr>
          <w:rFonts w:asciiTheme="minorHAnsi" w:hAnsiTheme="minorHAnsi" w:cs="Calibri"/>
        </w:rPr>
      </w:pPr>
    </w:p>
    <w:p w14:paraId="79A4734D" w14:textId="755F27C6" w:rsidR="005B51A2" w:rsidRDefault="005B51A2" w:rsidP="00ED4B13">
      <w:pPr>
        <w:tabs>
          <w:tab w:val="left" w:pos="4536"/>
          <w:tab w:val="left" w:pos="7797"/>
        </w:tabs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Unaufhaltsame</w:t>
      </w:r>
      <w:r w:rsidRPr="00ED4B13">
        <w:rPr>
          <w:rFonts w:asciiTheme="minorHAnsi" w:hAnsiTheme="minorHAnsi" w:cs="Calibri"/>
        </w:rPr>
        <w:t xml:space="preserve"> Lawinen, die alles auf ihrem Weg unter sich begr</w:t>
      </w:r>
      <w:r>
        <w:rPr>
          <w:rFonts w:asciiTheme="minorHAnsi" w:hAnsiTheme="minorHAnsi" w:cs="Calibri"/>
        </w:rPr>
        <w:t>u</w:t>
      </w:r>
      <w:r w:rsidRPr="00ED4B13">
        <w:rPr>
          <w:rFonts w:asciiTheme="minorHAnsi" w:hAnsiTheme="minorHAnsi" w:cs="Calibri"/>
        </w:rPr>
        <w:t>ben</w:t>
      </w:r>
      <w:r>
        <w:rPr>
          <w:rFonts w:asciiTheme="minorHAnsi" w:hAnsiTheme="minorHAnsi" w:cs="Calibri"/>
        </w:rPr>
        <w:t>,</w:t>
      </w:r>
      <w:r w:rsidRPr="00ED4B13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außer Kontrolle geratene </w:t>
      </w:r>
      <w:r w:rsidRPr="00ED4B13">
        <w:rPr>
          <w:rFonts w:asciiTheme="minorHAnsi" w:hAnsiTheme="minorHAnsi" w:cs="Calibri"/>
        </w:rPr>
        <w:t xml:space="preserve">Waldbrände, Heuschreckenplagen, die </w:t>
      </w:r>
      <w:r>
        <w:rPr>
          <w:rFonts w:asciiTheme="minorHAnsi" w:hAnsiTheme="minorHAnsi" w:cs="Calibri"/>
        </w:rPr>
        <w:t xml:space="preserve">ganze </w:t>
      </w:r>
      <w:r w:rsidRPr="00ED4B13">
        <w:rPr>
          <w:rFonts w:asciiTheme="minorHAnsi" w:hAnsiTheme="minorHAnsi" w:cs="Calibri"/>
        </w:rPr>
        <w:t>Ernten vernichte</w:t>
      </w:r>
      <w:r>
        <w:rPr>
          <w:rFonts w:asciiTheme="minorHAnsi" w:hAnsiTheme="minorHAnsi" w:cs="Calibri"/>
        </w:rPr>
        <w:t>te</w:t>
      </w:r>
      <w:r w:rsidRPr="00ED4B13">
        <w:rPr>
          <w:rFonts w:asciiTheme="minorHAnsi" w:hAnsiTheme="minorHAnsi" w:cs="Calibri"/>
        </w:rPr>
        <w:t>n</w:t>
      </w:r>
      <w:r>
        <w:rPr>
          <w:rFonts w:asciiTheme="minorHAnsi" w:hAnsiTheme="minorHAnsi" w:cs="Calibri"/>
        </w:rPr>
        <w:t xml:space="preserve"> - all das gehörte in Tirol zum Alltag der Menschen.</w:t>
      </w:r>
      <w:r w:rsidRPr="005B51A2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Ihre dramatischen Geschichten </w:t>
      </w:r>
      <w:r w:rsidRPr="00ED4B13">
        <w:rPr>
          <w:rFonts w:asciiTheme="minorHAnsi" w:hAnsiTheme="minorHAnsi" w:cs="Calibri"/>
        </w:rPr>
        <w:t>entführ</w:t>
      </w:r>
      <w:r w:rsidR="00F84240">
        <w:rPr>
          <w:rFonts w:asciiTheme="minorHAnsi" w:hAnsiTheme="minorHAnsi" w:cs="Calibri"/>
        </w:rPr>
        <w:t>e</w:t>
      </w:r>
      <w:r>
        <w:rPr>
          <w:rFonts w:asciiTheme="minorHAnsi" w:hAnsiTheme="minorHAnsi" w:cs="Calibri"/>
        </w:rPr>
        <w:t>n</w:t>
      </w:r>
      <w:r w:rsidRPr="00ED4B13">
        <w:rPr>
          <w:rFonts w:asciiTheme="minorHAnsi" w:hAnsiTheme="minorHAnsi" w:cs="Calibri"/>
        </w:rPr>
        <w:t xml:space="preserve"> in eine Zeit, in der das Überleben</w:t>
      </w:r>
      <w:r w:rsidR="00F84240">
        <w:rPr>
          <w:rFonts w:asciiTheme="minorHAnsi" w:hAnsiTheme="minorHAnsi" w:cs="Calibri"/>
        </w:rPr>
        <w:t xml:space="preserve"> </w:t>
      </w:r>
      <w:r w:rsidRPr="00ED4B13">
        <w:rPr>
          <w:rFonts w:asciiTheme="minorHAnsi" w:hAnsiTheme="minorHAnsi" w:cs="Calibri"/>
        </w:rPr>
        <w:t>einem ständigen Kampf gegen die Naturgewalten glich</w:t>
      </w:r>
      <w:r w:rsidR="00F84240">
        <w:rPr>
          <w:rFonts w:asciiTheme="minorHAnsi" w:hAnsiTheme="minorHAnsi" w:cs="Calibri"/>
        </w:rPr>
        <w:t xml:space="preserve"> und nur mit Ausdauer, Tapferkeit und dem ständigen Überwinden immer wieder neuer Herausforderungen gelingen konnte. </w:t>
      </w:r>
    </w:p>
    <w:p w14:paraId="6E913C00" w14:textId="77777777" w:rsidR="00F84240" w:rsidRDefault="00F84240" w:rsidP="00ED4B13">
      <w:pPr>
        <w:tabs>
          <w:tab w:val="left" w:pos="4536"/>
          <w:tab w:val="left" w:pos="7797"/>
        </w:tabs>
        <w:rPr>
          <w:rFonts w:asciiTheme="minorHAnsi" w:hAnsiTheme="minorHAnsi" w:cs="Calibri"/>
        </w:rPr>
      </w:pPr>
    </w:p>
    <w:p w14:paraId="07C9FBBB" w14:textId="51C47AB6" w:rsidR="00ED4B13" w:rsidRDefault="005B51A2" w:rsidP="00ED4B13">
      <w:pPr>
        <w:tabs>
          <w:tab w:val="left" w:pos="4536"/>
          <w:tab w:val="left" w:pos="7797"/>
        </w:tabs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Der Autor beschreibt 15 dramatische Katastrophen aufgrund extremer Naturereignisse und führt in kurzen Wegbeschreibungen auch an die entsprechenden Orte, wo noch so manches an die ungezügelte Kraft der Elemente erinnert.</w:t>
      </w:r>
    </w:p>
    <w:p w14:paraId="2092D275" w14:textId="77777777" w:rsidR="00ED4B13" w:rsidRDefault="00ED4B13" w:rsidP="009D1D04">
      <w:pPr>
        <w:tabs>
          <w:tab w:val="left" w:pos="4536"/>
          <w:tab w:val="left" w:pos="7797"/>
        </w:tabs>
        <w:rPr>
          <w:rFonts w:asciiTheme="minorHAnsi" w:hAnsiTheme="minorHAnsi" w:cs="Calibri"/>
        </w:rPr>
      </w:pPr>
    </w:p>
    <w:p w14:paraId="0893ADC3" w14:textId="7C3C8668" w:rsidR="00D4061B" w:rsidRPr="00D4061B" w:rsidRDefault="00D4061B" w:rsidP="00D4061B">
      <w:pPr>
        <w:pStyle w:val="berschrift2"/>
        <w:jc w:val="both"/>
        <w:rPr>
          <w:rFonts w:asciiTheme="minorHAnsi" w:hAnsiTheme="minorHAnsi"/>
          <w:b w:val="0"/>
          <w:i/>
          <w:iCs/>
          <w:color w:val="auto"/>
          <w:sz w:val="24"/>
          <w:szCs w:val="24"/>
        </w:rPr>
      </w:pPr>
      <w:r w:rsidRPr="00D4061B">
        <w:rPr>
          <w:rFonts w:asciiTheme="minorHAnsi" w:hAnsiTheme="minorHAnsi"/>
          <w:b w:val="0"/>
          <w:i/>
          <w:iCs/>
          <w:color w:val="auto"/>
          <w:sz w:val="24"/>
          <w:szCs w:val="24"/>
        </w:rPr>
        <w:t>D</w:t>
      </w:r>
      <w:r w:rsidR="002B548B">
        <w:rPr>
          <w:rFonts w:asciiTheme="minorHAnsi" w:hAnsiTheme="minorHAnsi"/>
          <w:b w:val="0"/>
          <w:i/>
          <w:iCs/>
          <w:color w:val="auto"/>
          <w:sz w:val="24"/>
          <w:szCs w:val="24"/>
        </w:rPr>
        <w:t>er Autor:</w:t>
      </w:r>
    </w:p>
    <w:p w14:paraId="46662700" w14:textId="76C7A68F" w:rsidR="002B548B" w:rsidRDefault="00C85A3F" w:rsidP="00D4061B">
      <w:pPr>
        <w:rPr>
          <w:rFonts w:asciiTheme="minorHAnsi" w:hAnsiTheme="minorHAnsi"/>
        </w:rPr>
      </w:pPr>
      <w:r w:rsidRPr="00C85A3F">
        <w:rPr>
          <w:rFonts w:asciiTheme="minorHAnsi" w:hAnsiTheme="minorHAnsi"/>
        </w:rPr>
        <w:t xml:space="preserve">Manfred </w:t>
      </w:r>
      <w:proofErr w:type="spellStart"/>
      <w:r w:rsidRPr="00C85A3F">
        <w:rPr>
          <w:rFonts w:asciiTheme="minorHAnsi" w:hAnsiTheme="minorHAnsi"/>
        </w:rPr>
        <w:t>Schiechtl</w:t>
      </w:r>
      <w:proofErr w:type="spellEnd"/>
      <w:r w:rsidRPr="00C85A3F">
        <w:rPr>
          <w:rFonts w:asciiTheme="minorHAnsi" w:hAnsiTheme="minorHAnsi"/>
        </w:rPr>
        <w:t xml:space="preserve">, geboren 1966 in </w:t>
      </w:r>
      <w:proofErr w:type="spellStart"/>
      <w:r w:rsidRPr="00C85A3F">
        <w:rPr>
          <w:rFonts w:asciiTheme="minorHAnsi" w:hAnsiTheme="minorHAnsi"/>
        </w:rPr>
        <w:t>Axams</w:t>
      </w:r>
      <w:proofErr w:type="spellEnd"/>
      <w:r w:rsidRPr="00C85A3F">
        <w:rPr>
          <w:rFonts w:asciiTheme="minorHAnsi" w:hAnsiTheme="minorHAnsi"/>
        </w:rPr>
        <w:t xml:space="preserve">, ist Journalist. Seine Laufbahn begann bei der Tiroler Tageszeitung, wo er für einige Jahre als Chef vom Dienst fungierte. 2004 wurde </w:t>
      </w:r>
      <w:proofErr w:type="spellStart"/>
      <w:r w:rsidRPr="00C85A3F">
        <w:rPr>
          <w:rFonts w:asciiTheme="minorHAnsi" w:hAnsiTheme="minorHAnsi"/>
        </w:rPr>
        <w:t>Schiechtl</w:t>
      </w:r>
      <w:proofErr w:type="spellEnd"/>
      <w:r w:rsidRPr="00C85A3F">
        <w:rPr>
          <w:rFonts w:asciiTheme="minorHAnsi" w:hAnsiTheme="minorHAnsi"/>
        </w:rPr>
        <w:t xml:space="preserve"> Chefredakteur der Neuen Zeitung für Tirol, 2007 Technikvorstand der Moser Holding, dem viertgrößten Medienunternehmen Österreichs, 2009 später auch Art </w:t>
      </w:r>
      <w:proofErr w:type="spellStart"/>
      <w:r w:rsidRPr="00C85A3F">
        <w:rPr>
          <w:rFonts w:asciiTheme="minorHAnsi" w:hAnsiTheme="minorHAnsi"/>
        </w:rPr>
        <w:t>Director</w:t>
      </w:r>
      <w:proofErr w:type="spellEnd"/>
      <w:r w:rsidRPr="00C85A3F">
        <w:rPr>
          <w:rFonts w:asciiTheme="minorHAnsi" w:hAnsiTheme="minorHAnsi"/>
        </w:rPr>
        <w:t xml:space="preserve">. Ab 2020 war er bei der Wochenzeitung Die Tiroler und beim Onlineportal Stol.it tätig. </w:t>
      </w:r>
      <w:proofErr w:type="spellStart"/>
      <w:r w:rsidRPr="00C85A3F">
        <w:rPr>
          <w:rFonts w:asciiTheme="minorHAnsi" w:hAnsiTheme="minorHAnsi"/>
        </w:rPr>
        <w:t>Schiechtl</w:t>
      </w:r>
      <w:proofErr w:type="spellEnd"/>
      <w:r w:rsidRPr="00C85A3F">
        <w:rPr>
          <w:rFonts w:asciiTheme="minorHAnsi" w:hAnsiTheme="minorHAnsi"/>
        </w:rPr>
        <w:t xml:space="preserve"> beschäftigt sich bereits seit mehr als 30 Jahren mit Katastrophen und außergewöhnlichen Naturereignissen in der Europaregion Tirol.</w:t>
      </w:r>
    </w:p>
    <w:p w14:paraId="5EAB319D" w14:textId="05EF88F8" w:rsidR="007019D2" w:rsidRDefault="007019D2" w:rsidP="00F84240">
      <w:pPr>
        <w:rPr>
          <w:rFonts w:asciiTheme="minorHAnsi" w:hAnsiTheme="minorHAnsi" w:cstheme="minorHAnsi"/>
        </w:rPr>
      </w:pPr>
    </w:p>
    <w:sectPr w:rsidR="007019D2" w:rsidSect="00261696">
      <w:headerReference w:type="default" r:id="rId8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D1D66" w14:textId="77777777" w:rsidR="001D5738" w:rsidRDefault="001D5738">
      <w:r>
        <w:separator/>
      </w:r>
    </w:p>
  </w:endnote>
  <w:endnote w:type="continuationSeparator" w:id="0">
    <w:p w14:paraId="581B0B1A" w14:textId="77777777" w:rsidR="001D5738" w:rsidRDefault="001D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6E1E9" w14:textId="77777777" w:rsidR="001D5738" w:rsidRDefault="001D5738">
      <w:r>
        <w:separator/>
      </w:r>
    </w:p>
  </w:footnote>
  <w:footnote w:type="continuationSeparator" w:id="0">
    <w:p w14:paraId="6B355A6C" w14:textId="77777777" w:rsidR="001D5738" w:rsidRDefault="001D5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99ECF" w14:textId="77777777" w:rsidR="001D5738" w:rsidRDefault="001D5738">
    <w:pPr>
      <w:pStyle w:val="berschrift3"/>
      <w:jc w:val="left"/>
    </w:pPr>
  </w:p>
  <w:p w14:paraId="59CE3634" w14:textId="77777777" w:rsidR="001D5738" w:rsidRDefault="001D5738">
    <w:pPr>
      <w:pStyle w:val="berschrift3"/>
      <w:jc w:val="left"/>
    </w:pPr>
  </w:p>
  <w:p w14:paraId="57023BE9" w14:textId="1F6B8C4C" w:rsidR="001D5738" w:rsidRPr="00400EA7" w:rsidRDefault="001D5738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r w:rsidRPr="00400EA7">
      <w:rPr>
        <w:rFonts w:asciiTheme="minorHAnsi" w:hAnsiTheme="minorHAnsi" w:cstheme="minorHAnsi"/>
        <w:sz w:val="24"/>
      </w:rPr>
      <w:t>·Innsbruck-Wien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178503">
    <w:abstractNumId w:val="1"/>
  </w:num>
  <w:num w:numId="2" w16cid:durableId="1628319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1264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47"/>
    <w:rsid w:val="00061F9F"/>
    <w:rsid w:val="00076D31"/>
    <w:rsid w:val="00077D7B"/>
    <w:rsid w:val="000803A5"/>
    <w:rsid w:val="000961C5"/>
    <w:rsid w:val="000A0835"/>
    <w:rsid w:val="000B60D6"/>
    <w:rsid w:val="000B7202"/>
    <w:rsid w:val="000C3046"/>
    <w:rsid w:val="00104DD5"/>
    <w:rsid w:val="001409F0"/>
    <w:rsid w:val="0016037B"/>
    <w:rsid w:val="00164F70"/>
    <w:rsid w:val="0017393B"/>
    <w:rsid w:val="001947C6"/>
    <w:rsid w:val="001A0EC8"/>
    <w:rsid w:val="001B6BE2"/>
    <w:rsid w:val="001B7451"/>
    <w:rsid w:val="001D5738"/>
    <w:rsid w:val="001E44BC"/>
    <w:rsid w:val="001E5A47"/>
    <w:rsid w:val="00216A17"/>
    <w:rsid w:val="002218A2"/>
    <w:rsid w:val="00226A5D"/>
    <w:rsid w:val="00227D27"/>
    <w:rsid w:val="00244526"/>
    <w:rsid w:val="00261696"/>
    <w:rsid w:val="002B548B"/>
    <w:rsid w:val="002B56C0"/>
    <w:rsid w:val="002C3C11"/>
    <w:rsid w:val="002D2B56"/>
    <w:rsid w:val="002E11A4"/>
    <w:rsid w:val="00310B69"/>
    <w:rsid w:val="00323B3C"/>
    <w:rsid w:val="003823A1"/>
    <w:rsid w:val="00387A54"/>
    <w:rsid w:val="003962F6"/>
    <w:rsid w:val="003D414D"/>
    <w:rsid w:val="003F1844"/>
    <w:rsid w:val="00442AE9"/>
    <w:rsid w:val="00450CFC"/>
    <w:rsid w:val="00460C4C"/>
    <w:rsid w:val="004624CA"/>
    <w:rsid w:val="0047226C"/>
    <w:rsid w:val="004D5FC5"/>
    <w:rsid w:val="004E04FE"/>
    <w:rsid w:val="004E3066"/>
    <w:rsid w:val="005165A2"/>
    <w:rsid w:val="00547855"/>
    <w:rsid w:val="00564EA3"/>
    <w:rsid w:val="00572E06"/>
    <w:rsid w:val="005806D9"/>
    <w:rsid w:val="00586647"/>
    <w:rsid w:val="005B1DD9"/>
    <w:rsid w:val="005B51A2"/>
    <w:rsid w:val="005B738F"/>
    <w:rsid w:val="005C30E0"/>
    <w:rsid w:val="005C6118"/>
    <w:rsid w:val="005C6E9F"/>
    <w:rsid w:val="0060298E"/>
    <w:rsid w:val="00620AD6"/>
    <w:rsid w:val="00680990"/>
    <w:rsid w:val="006A5E86"/>
    <w:rsid w:val="007019D2"/>
    <w:rsid w:val="007459D2"/>
    <w:rsid w:val="00775BD8"/>
    <w:rsid w:val="007863AD"/>
    <w:rsid w:val="007B6305"/>
    <w:rsid w:val="007B756D"/>
    <w:rsid w:val="007E170E"/>
    <w:rsid w:val="007F3878"/>
    <w:rsid w:val="008176D3"/>
    <w:rsid w:val="008A720A"/>
    <w:rsid w:val="008E3F9C"/>
    <w:rsid w:val="008F6244"/>
    <w:rsid w:val="009141B4"/>
    <w:rsid w:val="00927BCB"/>
    <w:rsid w:val="00944A19"/>
    <w:rsid w:val="00961020"/>
    <w:rsid w:val="00974523"/>
    <w:rsid w:val="0098242D"/>
    <w:rsid w:val="00996CA8"/>
    <w:rsid w:val="009B124E"/>
    <w:rsid w:val="009D1D04"/>
    <w:rsid w:val="009E5012"/>
    <w:rsid w:val="00A10453"/>
    <w:rsid w:val="00A177C9"/>
    <w:rsid w:val="00A23C5F"/>
    <w:rsid w:val="00A51D07"/>
    <w:rsid w:val="00A5379D"/>
    <w:rsid w:val="00A6444D"/>
    <w:rsid w:val="00A72A66"/>
    <w:rsid w:val="00A849AC"/>
    <w:rsid w:val="00A865AA"/>
    <w:rsid w:val="00A86E8A"/>
    <w:rsid w:val="00A87914"/>
    <w:rsid w:val="00AA0200"/>
    <w:rsid w:val="00AE52C4"/>
    <w:rsid w:val="00B059D8"/>
    <w:rsid w:val="00B1779E"/>
    <w:rsid w:val="00B403B0"/>
    <w:rsid w:val="00B65520"/>
    <w:rsid w:val="00B967D8"/>
    <w:rsid w:val="00BA1716"/>
    <w:rsid w:val="00BC06D0"/>
    <w:rsid w:val="00BC2634"/>
    <w:rsid w:val="00BD299F"/>
    <w:rsid w:val="00BE4AD4"/>
    <w:rsid w:val="00BF0D1D"/>
    <w:rsid w:val="00C02091"/>
    <w:rsid w:val="00C076A1"/>
    <w:rsid w:val="00C15859"/>
    <w:rsid w:val="00C20F64"/>
    <w:rsid w:val="00C22285"/>
    <w:rsid w:val="00C42A7E"/>
    <w:rsid w:val="00C44ABA"/>
    <w:rsid w:val="00C757D2"/>
    <w:rsid w:val="00C81E74"/>
    <w:rsid w:val="00C84321"/>
    <w:rsid w:val="00C85A3F"/>
    <w:rsid w:val="00CA6340"/>
    <w:rsid w:val="00CB2604"/>
    <w:rsid w:val="00CD58A8"/>
    <w:rsid w:val="00CD7F48"/>
    <w:rsid w:val="00CE1BB7"/>
    <w:rsid w:val="00CE3F4A"/>
    <w:rsid w:val="00D20DB1"/>
    <w:rsid w:val="00D4061B"/>
    <w:rsid w:val="00D46E5B"/>
    <w:rsid w:val="00D509E2"/>
    <w:rsid w:val="00D67AF3"/>
    <w:rsid w:val="00E56630"/>
    <w:rsid w:val="00E64FCB"/>
    <w:rsid w:val="00E94F79"/>
    <w:rsid w:val="00ED4B13"/>
    <w:rsid w:val="00EF195F"/>
    <w:rsid w:val="00F152A3"/>
    <w:rsid w:val="00F22473"/>
    <w:rsid w:val="00F33E8B"/>
    <w:rsid w:val="00F65AD2"/>
    <w:rsid w:val="00F84240"/>
    <w:rsid w:val="00F97C61"/>
    <w:rsid w:val="00FB4472"/>
    <w:rsid w:val="00FC79A3"/>
    <w:rsid w:val="00FD4A58"/>
    <w:rsid w:val="00FE4083"/>
    <w:rsid w:val="00FE7738"/>
    <w:rsid w:val="00FF1A21"/>
    <w:rsid w:val="00FF717B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C39D"/>
  <w15:docId w15:val="{9D9FFAFE-A28D-4D24-849C-FD166511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34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paragraph" w:customStyle="1" w:styleId="paragraph">
    <w:name w:val="paragraph"/>
    <w:basedOn w:val="Standard"/>
    <w:rsid w:val="00996CA8"/>
    <w:pPr>
      <w:spacing w:before="100" w:beforeAutospacing="1" w:after="100" w:afterAutospacing="1"/>
    </w:pPr>
    <w:rPr>
      <w:lang w:val="de-AT" w:eastAsia="de-AT"/>
    </w:rPr>
  </w:style>
  <w:style w:type="character" w:customStyle="1" w:styleId="normaltextrun">
    <w:name w:val="normaltextrun"/>
    <w:basedOn w:val="Absatz-Standardschriftart"/>
    <w:rsid w:val="00996CA8"/>
  </w:style>
  <w:style w:type="character" w:customStyle="1" w:styleId="eop">
    <w:name w:val="eop"/>
    <w:basedOn w:val="Absatz-Standardschriftart"/>
    <w:rsid w:val="0099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cp:lastPrinted>2024-02-09T10:50:00Z</cp:lastPrinted>
  <dcterms:created xsi:type="dcterms:W3CDTF">2024-11-13T12:23:00Z</dcterms:created>
  <dcterms:modified xsi:type="dcterms:W3CDTF">2024-11-13T12:23:00Z</dcterms:modified>
</cp:coreProperties>
</file>