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26366" w14:textId="7CDD5D99" w:rsidR="00006DFC" w:rsidRDefault="00006DFC" w:rsidP="009856A9">
      <w:pPr>
        <w:pStyle w:val="Kopfzeile"/>
        <w:tabs>
          <w:tab w:val="clear" w:pos="4536"/>
          <w:tab w:val="clear" w:pos="9072"/>
          <w:tab w:val="left" w:pos="7797"/>
        </w:tabs>
        <w:rPr>
          <w:rFonts w:ascii="Calibri" w:hAnsi="Calibri" w:cs="Calibri"/>
          <w:sz w:val="22"/>
          <w:szCs w:val="22"/>
          <w:lang w:val="de-AT"/>
        </w:rPr>
      </w:pPr>
    </w:p>
    <w:p w14:paraId="30DB5477" w14:textId="1943A543" w:rsidR="00374111" w:rsidRDefault="00374111" w:rsidP="00D50B90">
      <w:pPr>
        <w:tabs>
          <w:tab w:val="left" w:pos="7797"/>
        </w:tabs>
        <w:rPr>
          <w:rFonts w:ascii="Calibri" w:hAnsi="Calibri"/>
          <w:bCs/>
          <w:sz w:val="28"/>
          <w:szCs w:val="28"/>
          <w:lang w:val="de-AT"/>
        </w:rPr>
      </w:pPr>
      <w:r w:rsidRPr="00374111">
        <w:rPr>
          <w:rFonts w:ascii="Calibri" w:hAnsi="Calibri"/>
          <w:b/>
          <w:noProof/>
          <w:sz w:val="32"/>
          <w:szCs w:val="32"/>
          <w:lang w:val="de-AT" w:eastAsia="de-AT"/>
        </w:rPr>
        <w:drawing>
          <wp:anchor distT="0" distB="0" distL="114300" distR="114300" simplePos="0" relativeHeight="251641344" behindDoc="0" locked="0" layoutInCell="1" allowOverlap="1" wp14:anchorId="74F26BBD" wp14:editId="43ACB465">
            <wp:simplePos x="0" y="0"/>
            <wp:positionH relativeFrom="margin">
              <wp:posOffset>3578860</wp:posOffset>
            </wp:positionH>
            <wp:positionV relativeFrom="paragraph">
              <wp:posOffset>22225</wp:posOffset>
            </wp:positionV>
            <wp:extent cx="2594610" cy="3082290"/>
            <wp:effectExtent l="38100" t="38100" r="91440" b="9906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94610" cy="3082290"/>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Pr="00374111">
        <w:rPr>
          <w:rFonts w:ascii="Calibri" w:hAnsi="Calibri"/>
          <w:bCs/>
          <w:sz w:val="28"/>
          <w:szCs w:val="28"/>
          <w:lang w:val="de-AT"/>
        </w:rPr>
        <w:t>Leonora Leitl</w:t>
      </w:r>
      <w:r w:rsidRPr="00374111">
        <w:rPr>
          <w:rFonts w:ascii="Calibri" w:hAnsi="Calibri"/>
          <w:bCs/>
          <w:sz w:val="28"/>
          <w:szCs w:val="28"/>
          <w:lang w:val="de-AT"/>
        </w:rPr>
        <w:t xml:space="preserve"> </w:t>
      </w:r>
    </w:p>
    <w:p w14:paraId="48643386" w14:textId="3ADBB1E0" w:rsidR="00D50B90" w:rsidRPr="00374111" w:rsidRDefault="00374111" w:rsidP="00D50B90">
      <w:pPr>
        <w:tabs>
          <w:tab w:val="left" w:pos="7797"/>
        </w:tabs>
        <w:rPr>
          <w:rFonts w:ascii="Calibri" w:hAnsi="Calibri"/>
          <w:b/>
          <w:sz w:val="32"/>
          <w:szCs w:val="32"/>
        </w:rPr>
      </w:pPr>
      <w:r w:rsidRPr="00374111">
        <w:rPr>
          <w:rFonts w:ascii="Calibri" w:hAnsi="Calibri"/>
          <w:b/>
          <w:noProof/>
          <w:sz w:val="32"/>
          <w:szCs w:val="32"/>
          <w:lang w:val="de-AT" w:eastAsia="de-AT"/>
        </w:rPr>
        <w:t>Einkaufen macht Spaß</w:t>
      </w:r>
      <w:r w:rsidR="00DB33A6" w:rsidRPr="00374111">
        <w:rPr>
          <w:rFonts w:ascii="Calibri" w:hAnsi="Calibri"/>
          <w:b/>
          <w:sz w:val="32"/>
          <w:szCs w:val="32"/>
        </w:rPr>
        <w:br/>
      </w:r>
    </w:p>
    <w:p w14:paraId="38D1CDD9" w14:textId="18372D05" w:rsidR="00B54DC1" w:rsidRDefault="00B54DC1" w:rsidP="00D50B90">
      <w:pPr>
        <w:tabs>
          <w:tab w:val="left" w:pos="7797"/>
        </w:tabs>
        <w:rPr>
          <w:rFonts w:ascii="Calibri" w:hAnsi="Calibri"/>
        </w:rPr>
      </w:pPr>
    </w:p>
    <w:p w14:paraId="1B8A3A45" w14:textId="7964DC3D" w:rsidR="00374111" w:rsidRDefault="00374111" w:rsidP="00B71FBF">
      <w:pPr>
        <w:tabs>
          <w:tab w:val="left" w:pos="7797"/>
        </w:tabs>
        <w:rPr>
          <w:rFonts w:ascii="Calibri" w:hAnsi="Calibri"/>
          <w:i/>
          <w:iCs/>
          <w:sz w:val="22"/>
          <w:szCs w:val="22"/>
        </w:rPr>
      </w:pPr>
      <w:r>
        <w:rPr>
          <w:rFonts w:ascii="Calibri" w:hAnsi="Calibri"/>
          <w:i/>
          <w:iCs/>
          <w:sz w:val="22"/>
          <w:szCs w:val="22"/>
        </w:rPr>
        <w:t xml:space="preserve">24 Seiten </w:t>
      </w:r>
      <w:r w:rsidRPr="00374111">
        <w:rPr>
          <w:rFonts w:ascii="Calibri" w:hAnsi="Calibri"/>
          <w:i/>
          <w:iCs/>
          <w:sz w:val="22"/>
          <w:szCs w:val="22"/>
        </w:rPr>
        <w:t xml:space="preserve">(inkl. Cover), durchgehend farbig illustriert, </w:t>
      </w:r>
    </w:p>
    <w:p w14:paraId="4908FF5A" w14:textId="386E37E4" w:rsidR="00374111" w:rsidRDefault="00374111" w:rsidP="00B71FBF">
      <w:pPr>
        <w:tabs>
          <w:tab w:val="left" w:pos="7797"/>
        </w:tabs>
        <w:rPr>
          <w:rFonts w:ascii="Calibri" w:hAnsi="Calibri"/>
          <w:i/>
          <w:iCs/>
          <w:sz w:val="22"/>
          <w:szCs w:val="22"/>
        </w:rPr>
      </w:pPr>
      <w:r w:rsidRPr="00374111">
        <w:rPr>
          <w:rFonts w:ascii="Calibri" w:hAnsi="Calibri"/>
          <w:i/>
          <w:iCs/>
          <w:sz w:val="22"/>
          <w:szCs w:val="22"/>
        </w:rPr>
        <w:t>16 x 19</w:t>
      </w:r>
      <w:r>
        <w:rPr>
          <w:rFonts w:ascii="Calibri" w:hAnsi="Calibri"/>
          <w:i/>
          <w:iCs/>
          <w:sz w:val="22"/>
          <w:szCs w:val="22"/>
        </w:rPr>
        <w:t xml:space="preserve"> cm</w:t>
      </w:r>
      <w:r w:rsidRPr="00374111">
        <w:rPr>
          <w:rFonts w:ascii="Calibri" w:hAnsi="Calibri"/>
          <w:i/>
          <w:iCs/>
          <w:sz w:val="22"/>
          <w:szCs w:val="22"/>
        </w:rPr>
        <w:t>, Pappbilderbuch</w:t>
      </w:r>
      <w:r w:rsidRPr="00374111">
        <w:rPr>
          <w:rFonts w:ascii="Calibri" w:hAnsi="Calibri"/>
          <w:i/>
          <w:iCs/>
          <w:sz w:val="22"/>
          <w:szCs w:val="22"/>
        </w:rPr>
        <w:t xml:space="preserve"> </w:t>
      </w:r>
    </w:p>
    <w:p w14:paraId="20BADE26" w14:textId="063F64C1" w:rsidR="00B71FBF" w:rsidRPr="00B71FBF" w:rsidRDefault="00B71FBF" w:rsidP="00B71FBF">
      <w:pPr>
        <w:tabs>
          <w:tab w:val="left" w:pos="7797"/>
        </w:tabs>
        <w:rPr>
          <w:rFonts w:ascii="Calibri" w:hAnsi="Calibri"/>
          <w:i/>
          <w:iCs/>
          <w:sz w:val="22"/>
          <w:szCs w:val="22"/>
        </w:rPr>
      </w:pPr>
      <w:r w:rsidRPr="00B71FBF">
        <w:rPr>
          <w:rFonts w:ascii="Calibri" w:hAnsi="Calibri"/>
          <w:i/>
          <w:iCs/>
          <w:sz w:val="22"/>
          <w:szCs w:val="22"/>
        </w:rPr>
        <w:t>Tyrolia-Verlag, Innsbruck–Wien 202</w:t>
      </w:r>
      <w:r w:rsidR="00B54DC1">
        <w:rPr>
          <w:rFonts w:ascii="Calibri" w:hAnsi="Calibri"/>
          <w:i/>
          <w:iCs/>
          <w:sz w:val="22"/>
          <w:szCs w:val="22"/>
        </w:rPr>
        <w:t>3</w:t>
      </w:r>
    </w:p>
    <w:p w14:paraId="3BE90E47" w14:textId="1473387F" w:rsidR="00B71FBF" w:rsidRPr="00B71FBF" w:rsidRDefault="00B71FBF" w:rsidP="00B71FBF">
      <w:pPr>
        <w:tabs>
          <w:tab w:val="left" w:pos="7797"/>
        </w:tabs>
        <w:rPr>
          <w:rFonts w:ascii="Calibri" w:hAnsi="Calibri"/>
          <w:i/>
          <w:iCs/>
          <w:sz w:val="22"/>
          <w:szCs w:val="22"/>
        </w:rPr>
      </w:pPr>
      <w:r w:rsidRPr="00B71FBF">
        <w:rPr>
          <w:rFonts w:ascii="Calibri" w:hAnsi="Calibri"/>
          <w:i/>
          <w:iCs/>
          <w:sz w:val="22"/>
          <w:szCs w:val="22"/>
        </w:rPr>
        <w:t xml:space="preserve">ISBN </w:t>
      </w:r>
      <w:r w:rsidR="00374111" w:rsidRPr="00374111">
        <w:rPr>
          <w:rFonts w:ascii="Calibri" w:hAnsi="Calibri" w:cs="Calibri"/>
          <w:bCs/>
          <w:sz w:val="22"/>
          <w:szCs w:val="22"/>
        </w:rPr>
        <w:t>978-3-7022-4146-9</w:t>
      </w:r>
    </w:p>
    <w:p w14:paraId="29FE3577" w14:textId="1B382514" w:rsidR="00B71FBF" w:rsidRPr="00B71FBF" w:rsidRDefault="00B71FBF" w:rsidP="00B71FBF">
      <w:pPr>
        <w:tabs>
          <w:tab w:val="left" w:pos="7797"/>
        </w:tabs>
        <w:rPr>
          <w:rFonts w:ascii="Calibri" w:hAnsi="Calibri"/>
          <w:i/>
          <w:iCs/>
          <w:sz w:val="22"/>
          <w:szCs w:val="22"/>
        </w:rPr>
      </w:pPr>
      <w:r w:rsidRPr="00B71FBF">
        <w:rPr>
          <w:rFonts w:ascii="Calibri" w:hAnsi="Calibri"/>
          <w:i/>
          <w:iCs/>
          <w:sz w:val="22"/>
          <w:szCs w:val="22"/>
        </w:rPr>
        <w:t xml:space="preserve">€ </w:t>
      </w:r>
      <w:r w:rsidR="00374111">
        <w:rPr>
          <w:rFonts w:ascii="Calibri" w:hAnsi="Calibri"/>
          <w:i/>
          <w:iCs/>
          <w:sz w:val="22"/>
          <w:szCs w:val="22"/>
        </w:rPr>
        <w:t>12,95</w:t>
      </w:r>
      <w:r>
        <w:rPr>
          <w:rFonts w:ascii="Calibri" w:hAnsi="Calibri"/>
          <w:i/>
          <w:iCs/>
          <w:sz w:val="22"/>
          <w:szCs w:val="22"/>
        </w:rPr>
        <w:t xml:space="preserve"> |</w:t>
      </w:r>
      <w:r w:rsidRPr="00B71FBF">
        <w:rPr>
          <w:rFonts w:ascii="Calibri" w:hAnsi="Calibri"/>
          <w:i/>
          <w:iCs/>
          <w:sz w:val="22"/>
          <w:szCs w:val="22"/>
        </w:rPr>
        <w:t xml:space="preserve"> ab </w:t>
      </w:r>
      <w:r w:rsidR="00374111">
        <w:rPr>
          <w:rFonts w:ascii="Calibri" w:hAnsi="Calibri"/>
          <w:i/>
          <w:iCs/>
          <w:sz w:val="22"/>
          <w:szCs w:val="22"/>
        </w:rPr>
        <w:t>6 Monaten</w:t>
      </w:r>
    </w:p>
    <w:p w14:paraId="76D595A7" w14:textId="1855D2B3" w:rsidR="00B71FBF" w:rsidRPr="00B71FBF" w:rsidRDefault="00B71FBF" w:rsidP="00B71FBF">
      <w:pPr>
        <w:tabs>
          <w:tab w:val="left" w:pos="7797"/>
        </w:tabs>
        <w:rPr>
          <w:rFonts w:ascii="Calibri" w:hAnsi="Calibri"/>
          <w:i/>
          <w:iCs/>
          <w:sz w:val="22"/>
          <w:szCs w:val="22"/>
        </w:rPr>
      </w:pPr>
    </w:p>
    <w:p w14:paraId="3ED7DEF5" w14:textId="77777777" w:rsidR="004E319F" w:rsidRPr="004E319F" w:rsidRDefault="004E319F" w:rsidP="004E319F">
      <w:pPr>
        <w:rPr>
          <w:rFonts w:asciiTheme="minorHAnsi" w:hAnsiTheme="minorHAnsi" w:cstheme="minorHAnsi"/>
        </w:rPr>
      </w:pPr>
    </w:p>
    <w:p w14:paraId="7A9128AE" w14:textId="77777777" w:rsidR="004E319F" w:rsidRPr="004E319F" w:rsidRDefault="004E319F" w:rsidP="004E319F">
      <w:pPr>
        <w:rPr>
          <w:rFonts w:asciiTheme="minorHAnsi" w:hAnsiTheme="minorHAnsi" w:cstheme="minorHAnsi"/>
          <w:b/>
          <w:bCs/>
        </w:rPr>
      </w:pPr>
      <w:r w:rsidRPr="004E319F">
        <w:rPr>
          <w:rFonts w:asciiTheme="minorHAnsi" w:hAnsiTheme="minorHAnsi" w:cstheme="minorHAnsi"/>
          <w:b/>
          <w:bCs/>
        </w:rPr>
        <w:t>Einkaufen – die alltägliche Herausforderung</w:t>
      </w:r>
    </w:p>
    <w:p w14:paraId="2DD28696" w14:textId="77777777" w:rsidR="004E319F" w:rsidRPr="004E319F" w:rsidRDefault="004E319F" w:rsidP="004E319F">
      <w:pPr>
        <w:rPr>
          <w:rFonts w:asciiTheme="minorHAnsi" w:hAnsiTheme="minorHAnsi" w:cstheme="minorHAnsi"/>
        </w:rPr>
      </w:pPr>
    </w:p>
    <w:p w14:paraId="0081E736" w14:textId="3294499C" w:rsidR="004E319F" w:rsidRPr="004E319F" w:rsidRDefault="004E319F" w:rsidP="004E319F">
      <w:pPr>
        <w:rPr>
          <w:rFonts w:asciiTheme="minorHAnsi" w:hAnsiTheme="minorHAnsi" w:cstheme="minorHAnsi"/>
        </w:rPr>
      </w:pPr>
      <w:r w:rsidRPr="004E319F">
        <w:rPr>
          <w:rFonts w:asciiTheme="minorHAnsi" w:hAnsiTheme="minorHAnsi" w:cstheme="minorHAnsi"/>
        </w:rPr>
        <w:t xml:space="preserve">Aufstehen, Liste schreiben, anziehen und raus mit der ganzen Partie. Kurzerhand werden die drei </w:t>
      </w:r>
      <w:proofErr w:type="spellStart"/>
      <w:r w:rsidRPr="004E319F">
        <w:rPr>
          <w:rFonts w:asciiTheme="minorHAnsi" w:hAnsiTheme="minorHAnsi" w:cstheme="minorHAnsi"/>
        </w:rPr>
        <w:t>Kükenkinder</w:t>
      </w:r>
      <w:proofErr w:type="spellEnd"/>
      <w:r w:rsidRPr="004E319F">
        <w:rPr>
          <w:rFonts w:asciiTheme="minorHAnsi" w:hAnsiTheme="minorHAnsi" w:cstheme="minorHAnsi"/>
        </w:rPr>
        <w:t xml:space="preserve"> in den Leiterwagen gepackt und los geht’s mit der alltäglichen Einkaufstour von Papa Hahn. Ganz schön viel steht auf der Liste und ganz schön viele Geschäfte müssen abgeklappert werden. Von Haus zu Haus wird der Leiterwagen immer schwerer und die </w:t>
      </w:r>
      <w:proofErr w:type="spellStart"/>
      <w:r w:rsidR="00374111">
        <w:rPr>
          <w:rFonts w:asciiTheme="minorHAnsi" w:hAnsiTheme="minorHAnsi" w:cstheme="minorHAnsi"/>
        </w:rPr>
        <w:t>Gocksis</w:t>
      </w:r>
      <w:proofErr w:type="spellEnd"/>
      <w:r w:rsidRPr="004E319F">
        <w:rPr>
          <w:rFonts w:asciiTheme="minorHAnsi" w:hAnsiTheme="minorHAnsi" w:cstheme="minorHAnsi"/>
        </w:rPr>
        <w:t xml:space="preserve"> immer unruhiger. Das eine will ein </w:t>
      </w:r>
      <w:r w:rsidR="00374111">
        <w:rPr>
          <w:rFonts w:asciiTheme="minorHAnsi" w:hAnsiTheme="minorHAnsi" w:cstheme="minorHAnsi"/>
        </w:rPr>
        <w:t>Eis</w:t>
      </w:r>
      <w:r w:rsidRPr="004E319F">
        <w:rPr>
          <w:rFonts w:asciiTheme="minorHAnsi" w:hAnsiTheme="minorHAnsi" w:cstheme="minorHAnsi"/>
        </w:rPr>
        <w:t>, das andere muss aufs Klo und dem dritten ist langweilig und dann beginnt es auch noch zu regnen – ein ganz normaler Einkaufstag also.</w:t>
      </w:r>
    </w:p>
    <w:p w14:paraId="128FB75F" w14:textId="77777777" w:rsidR="004E319F" w:rsidRPr="004E319F" w:rsidRDefault="004E319F" w:rsidP="004E319F">
      <w:pPr>
        <w:rPr>
          <w:rFonts w:asciiTheme="minorHAnsi" w:hAnsiTheme="minorHAnsi" w:cstheme="minorHAnsi"/>
        </w:rPr>
      </w:pPr>
      <w:r w:rsidRPr="004E319F">
        <w:rPr>
          <w:rFonts w:asciiTheme="minorHAnsi" w:hAnsiTheme="minorHAnsi" w:cstheme="minorHAnsi"/>
        </w:rPr>
        <w:t xml:space="preserve">Während Papa Hahn sich darum bemüht, seine Nerven im Zaum zu halten und auch noch den Besuch beim Fleischhauer Fuchs einigermaßen heil hinter sich zu bringen, sind sich die Kinder trotz aller </w:t>
      </w:r>
      <w:proofErr w:type="spellStart"/>
      <w:r w:rsidRPr="004E319F">
        <w:rPr>
          <w:rFonts w:asciiTheme="minorHAnsi" w:hAnsiTheme="minorHAnsi" w:cstheme="minorHAnsi"/>
        </w:rPr>
        <w:t>Unwegsamkeiten</w:t>
      </w:r>
      <w:proofErr w:type="spellEnd"/>
      <w:r w:rsidRPr="004E319F">
        <w:rPr>
          <w:rFonts w:asciiTheme="minorHAnsi" w:hAnsiTheme="minorHAnsi" w:cstheme="minorHAnsi"/>
        </w:rPr>
        <w:t xml:space="preserve"> letztlich einig: Einkaufen macht Spaß! Morgen wieder!</w:t>
      </w:r>
    </w:p>
    <w:p w14:paraId="2E7A6632" w14:textId="77777777" w:rsidR="004E319F" w:rsidRPr="004E319F" w:rsidRDefault="004E319F" w:rsidP="004E319F">
      <w:pPr>
        <w:rPr>
          <w:rFonts w:asciiTheme="minorHAnsi" w:hAnsiTheme="minorHAnsi" w:cstheme="minorHAnsi"/>
        </w:rPr>
      </w:pPr>
      <w:r w:rsidRPr="004E319F">
        <w:rPr>
          <w:rFonts w:asciiTheme="minorHAnsi" w:hAnsiTheme="minorHAnsi" w:cstheme="minorHAnsi"/>
        </w:rPr>
        <w:t>So schlicht und klar Leonora Leitl ihr erstes Pappbilderbuch konzeptionell angeht, so viel gibt es auf jeder Doppelseite zu entdecken – sowohl gegenständlich als auch situativ. Zusammengehalten von einer einfachen dramaturgischen Klammer bietet dieses Bilderbuch somit zahlreiche Aspekte zum Wiedererkennen, Benennen und Besprechen, und zwar für Erwachsene und Kinder gleichermaßen – inklusive dezent verpacktem Hinweis auf Rollenklischees und Aufteilung der „Care Arbeit“. Perfekt für den familiär-gemeinsamen Einstieg in die Welt der Bücher und Geschichten.</w:t>
      </w:r>
    </w:p>
    <w:p w14:paraId="28AF515D" w14:textId="77777777" w:rsidR="004E319F" w:rsidRPr="004E319F" w:rsidRDefault="004E319F" w:rsidP="004E319F">
      <w:pPr>
        <w:rPr>
          <w:rFonts w:asciiTheme="minorHAnsi" w:hAnsiTheme="minorHAnsi" w:cstheme="minorHAnsi"/>
        </w:rPr>
      </w:pPr>
    </w:p>
    <w:p w14:paraId="68D119AA" w14:textId="1C09ED6E" w:rsidR="004E319F" w:rsidRPr="00374111" w:rsidRDefault="004E319F" w:rsidP="004E319F">
      <w:pPr>
        <w:rPr>
          <w:rFonts w:asciiTheme="minorHAnsi" w:hAnsiTheme="minorHAnsi" w:cstheme="minorHAnsi"/>
          <w:b/>
          <w:bCs/>
          <w:i/>
          <w:iCs/>
        </w:rPr>
      </w:pPr>
      <w:r w:rsidRPr="00374111">
        <w:rPr>
          <w:rFonts w:asciiTheme="minorHAnsi" w:hAnsiTheme="minorHAnsi" w:cstheme="minorHAnsi"/>
          <w:b/>
          <w:bCs/>
          <w:i/>
          <w:iCs/>
        </w:rPr>
        <w:t xml:space="preserve">Ich will </w:t>
      </w:r>
      <w:r w:rsidR="00374111" w:rsidRPr="00374111">
        <w:rPr>
          <w:rFonts w:asciiTheme="minorHAnsi" w:hAnsiTheme="minorHAnsi" w:cstheme="minorHAnsi"/>
          <w:b/>
          <w:bCs/>
          <w:i/>
          <w:iCs/>
        </w:rPr>
        <w:t>ein Eis</w:t>
      </w:r>
      <w:r w:rsidRPr="00374111">
        <w:rPr>
          <w:rFonts w:asciiTheme="minorHAnsi" w:hAnsiTheme="minorHAnsi" w:cstheme="minorHAnsi"/>
          <w:b/>
          <w:bCs/>
          <w:i/>
          <w:iCs/>
        </w:rPr>
        <w:t xml:space="preserve">! Jetzt! </w:t>
      </w:r>
    </w:p>
    <w:p w14:paraId="7B7DB1B7" w14:textId="77777777" w:rsidR="004E319F" w:rsidRPr="004E319F" w:rsidRDefault="004E319F" w:rsidP="004E319F">
      <w:pPr>
        <w:rPr>
          <w:rFonts w:asciiTheme="minorHAnsi" w:hAnsiTheme="minorHAnsi" w:cstheme="minorHAnsi"/>
          <w:b/>
          <w:i/>
        </w:rPr>
      </w:pPr>
    </w:p>
    <w:p w14:paraId="712B911C" w14:textId="77777777" w:rsidR="00374111" w:rsidRPr="00374111" w:rsidRDefault="00374111" w:rsidP="00374111">
      <w:pPr>
        <w:rPr>
          <w:rFonts w:asciiTheme="minorHAnsi" w:hAnsiTheme="minorHAnsi" w:cstheme="minorHAnsi"/>
          <w:b/>
          <w:i/>
        </w:rPr>
      </w:pPr>
      <w:r w:rsidRPr="00374111">
        <w:rPr>
          <w:noProof/>
          <w:lang w:val="de-AT" w:eastAsia="de-AT"/>
        </w:rPr>
        <mc:AlternateContent>
          <mc:Choice Requires="wps">
            <w:drawing>
              <wp:anchor distT="0" distB="0" distL="114300" distR="114300" simplePos="0" relativeHeight="251659264" behindDoc="0" locked="0" layoutInCell="1" allowOverlap="1" wp14:anchorId="2E2E43E8" wp14:editId="3FEFEEC0">
                <wp:simplePos x="0" y="0"/>
                <wp:positionH relativeFrom="column">
                  <wp:posOffset>32068</wp:posOffset>
                </wp:positionH>
                <wp:positionV relativeFrom="paragraph">
                  <wp:posOffset>131127</wp:posOffset>
                </wp:positionV>
                <wp:extent cx="996950" cy="1403985"/>
                <wp:effectExtent l="5397"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96950" cy="1403985"/>
                        </a:xfrm>
                        <a:prstGeom prst="rect">
                          <a:avLst/>
                        </a:prstGeom>
                        <a:solidFill>
                          <a:srgbClr val="FFFFFF"/>
                        </a:solidFill>
                        <a:ln w="9525">
                          <a:noFill/>
                          <a:miter lim="800000"/>
                          <a:headEnd/>
                          <a:tailEnd/>
                        </a:ln>
                      </wps:spPr>
                      <wps:txbx>
                        <w:txbxContent>
                          <w:p w14:paraId="11CC998E" w14:textId="77777777" w:rsidR="00374111" w:rsidRPr="0018217C" w:rsidRDefault="00374111" w:rsidP="00374111">
                            <w:pPr>
                              <w:rPr>
                                <w:rFonts w:asciiTheme="minorHAnsi" w:hAnsiTheme="minorHAnsi"/>
                                <w:sz w:val="16"/>
                                <w:szCs w:val="16"/>
                              </w:rPr>
                            </w:pPr>
                            <w:r w:rsidRPr="0018217C">
                              <w:rPr>
                                <w:rFonts w:asciiTheme="minorHAnsi" w:hAnsiTheme="minorHAnsi"/>
                                <w:sz w:val="16"/>
                                <w:szCs w:val="16"/>
                              </w:rPr>
                              <w:t>©Julia C. Hoffer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2E43E8" id="_x0000_t202" coordsize="21600,21600" o:spt="202" path="m,l,21600r21600,l21600,xe">
                <v:stroke joinstyle="miter"/>
                <v:path gradientshapeok="t" o:connecttype="rect"/>
              </v:shapetype>
              <v:shape id="Textfeld 2" o:spid="_x0000_s1026" type="#_x0000_t202" style="position:absolute;margin-left:2.55pt;margin-top:10.3pt;width:78.5pt;height:110.55pt;rotation:-90;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" stroked="f">
                <v:textbox style="mso-fit-shape-to-text:t">
                  <w:txbxContent>
                    <w:p w14:paraId="11CC998E" w14:textId="77777777" w:rsidR="00374111" w:rsidRPr="0018217C" w:rsidRDefault="00374111" w:rsidP="00374111">
                      <w:pPr>
                        <w:rPr>
                          <w:rFonts w:asciiTheme="minorHAnsi" w:hAnsiTheme="minorHAnsi"/>
                          <w:sz w:val="16"/>
                          <w:szCs w:val="16"/>
                        </w:rPr>
                      </w:pPr>
                      <w:r w:rsidRPr="0018217C">
                        <w:rPr>
                          <w:rFonts w:asciiTheme="minorHAnsi" w:hAnsiTheme="minorHAnsi"/>
                          <w:sz w:val="16"/>
                          <w:szCs w:val="16"/>
                        </w:rPr>
                        <w:t>©Julia C. Hoffer</w:t>
                      </w:r>
                    </w:p>
                  </w:txbxContent>
                </v:textbox>
              </v:shape>
            </w:pict>
          </mc:Fallback>
        </mc:AlternateContent>
      </w:r>
      <w:r w:rsidRPr="00374111">
        <w:rPr>
          <w:rFonts w:asciiTheme="minorHAnsi" w:hAnsiTheme="minorHAnsi" w:cstheme="minorHAnsi"/>
          <w:b/>
          <w:i/>
        </w:rPr>
        <w:t>Die Autorin und Illustratorin</w:t>
      </w:r>
    </w:p>
    <w:p w14:paraId="535BD34A" w14:textId="51F0FEB9" w:rsidR="00374111" w:rsidRDefault="00374111" w:rsidP="00374111">
      <w:pPr>
        <w:rPr>
          <w:rFonts w:asciiTheme="minorHAnsi" w:hAnsiTheme="minorHAnsi" w:cstheme="minorHAnsi"/>
          <w:i/>
          <w:iCs/>
          <w:color w:val="000000" w:themeColor="text1"/>
        </w:rPr>
      </w:pPr>
      <w:r w:rsidRPr="00374111">
        <w:rPr>
          <w:rFonts w:asciiTheme="minorHAnsi" w:hAnsiTheme="minorHAnsi"/>
          <w:noProof/>
          <w:color w:val="000000"/>
          <w:lang w:val="de-AT" w:eastAsia="de-AT"/>
        </w:rPr>
        <w:drawing>
          <wp:anchor distT="0" distB="0" distL="114300" distR="114300" simplePos="0" relativeHeight="251660288" behindDoc="0" locked="0" layoutInCell="1" allowOverlap="1" wp14:anchorId="72A722EC" wp14:editId="10F3BC83">
            <wp:simplePos x="0" y="0"/>
            <wp:positionH relativeFrom="column">
              <wp:posOffset>24130</wp:posOffset>
            </wp:positionH>
            <wp:positionV relativeFrom="paragraph">
              <wp:posOffset>59690</wp:posOffset>
            </wp:positionV>
            <wp:extent cx="651510" cy="967740"/>
            <wp:effectExtent l="19050" t="19050" r="15240" b="22860"/>
            <wp:wrapSquare wrapText="bothSides"/>
            <wp:docPr id="1012132438" name="Grafik 1012132438" descr="Ein Bild, das Person, Kleidung, Vogel, Menschliches Gesich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132438" name="Grafik 1012132438" descr="Ein Bild, das Person, Kleidung, Vogel, Menschliches Gesicht enthält.&#10;&#10;Automatisch generierte Beschreibung"/>
                    <pic:cNvPicPr/>
                  </pic:nvPicPr>
                  <pic:blipFill rotWithShape="1">
                    <a:blip r:embed="rId8" cstate="print">
                      <a:extLst>
                        <a:ext uri="{BEBA8EAE-BF5A-486C-A8C5-ECC9F3942E4B}">
                          <a14:imgProps xmlns:a14="http://schemas.microsoft.com/office/drawing/2010/main">
                            <a14:imgLayer r:embed="rId9">
                              <a14:imgEffect>
                                <a14:saturation sat="33000"/>
                              </a14:imgEffect>
                            </a14:imgLayer>
                          </a14:imgProps>
                        </a:ext>
                        <a:ext uri="{28A0092B-C50C-407E-A947-70E740481C1C}">
                          <a14:useLocalDpi xmlns:a14="http://schemas.microsoft.com/office/drawing/2010/main" val="0"/>
                        </a:ext>
                      </a:extLst>
                    </a:blip>
                    <a:srcRect l="23547" t="10387" r="36086" b="49693"/>
                    <a:stretch/>
                  </pic:blipFill>
                  <pic:spPr bwMode="auto">
                    <a:xfrm>
                      <a:off x="0" y="0"/>
                      <a:ext cx="651510" cy="967740"/>
                    </a:xfrm>
                    <a:prstGeom prst="rect">
                      <a:avLst/>
                    </a:prstGeom>
                    <a:ln>
                      <a:solidFill>
                        <a:schemeClr val="bg1">
                          <a:lumMod val="85000"/>
                        </a:schemeClr>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74111">
        <w:rPr>
          <w:rFonts w:asciiTheme="minorHAnsi" w:hAnsiTheme="minorHAnsi"/>
          <w:color w:val="000000"/>
        </w:rPr>
        <w:t xml:space="preserve">Leonora Leitl, geb. 1974. Meisterklasse für Grafik- und Kommunikationsdesign in Linz. Selbständige Illustratorin und Autorin. Seit vielen Jahren intensive Beschäftigung mit Kinderbuchillustration. Für ihr Schaffen wurde sie bereits mehrfach ausgezeichnet (u. a. Outstanding Artist Award). Lebt mit ihrem Mann und ihren beiden Kindern in Gramastetten im Mühlviertel. </w:t>
      </w:r>
      <w:hyperlink r:id="rId10" w:history="1">
        <w:r w:rsidRPr="00374111">
          <w:rPr>
            <w:rStyle w:val="Hyperlink"/>
            <w:rFonts w:asciiTheme="minorHAnsi" w:hAnsiTheme="minorHAnsi" w:cstheme="minorHAnsi"/>
            <w:i/>
            <w:iCs/>
            <w:color w:val="000000" w:themeColor="text1"/>
            <w:u w:val="none"/>
          </w:rPr>
          <w:t>www.leonoraleitl.com</w:t>
        </w:r>
      </w:hyperlink>
    </w:p>
    <w:p w14:paraId="462CC70F" w14:textId="77777777" w:rsidR="00374111" w:rsidRDefault="00374111" w:rsidP="00374111">
      <w:pPr>
        <w:rPr>
          <w:rFonts w:asciiTheme="minorHAnsi" w:hAnsiTheme="minorHAnsi" w:cstheme="minorHAnsi"/>
          <w:i/>
          <w:iCs/>
        </w:rPr>
      </w:pPr>
    </w:p>
    <w:p w14:paraId="642A5379" w14:textId="3BEE1F0B" w:rsidR="00374111" w:rsidRDefault="00374111" w:rsidP="00374111">
      <w:pPr>
        <w:rPr>
          <w:rFonts w:asciiTheme="minorHAnsi" w:hAnsiTheme="minorHAnsi" w:cstheme="minorHAnsi"/>
          <w:i/>
          <w:iCs/>
        </w:rPr>
      </w:pPr>
      <w:r w:rsidRPr="00D22936">
        <w:rPr>
          <w:rFonts w:asciiTheme="minorHAnsi" w:hAnsiTheme="minorHAnsi" w:cstheme="minorHAnsi"/>
          <w:noProof/>
          <w:sz w:val="22"/>
          <w:szCs w:val="22"/>
          <w:lang w:eastAsia="de-AT"/>
        </w:rPr>
        <mc:AlternateContent>
          <mc:Choice Requires="wps">
            <w:drawing>
              <wp:anchor distT="0" distB="0" distL="114300" distR="114300" simplePos="0" relativeHeight="251662336" behindDoc="0" locked="0" layoutInCell="1" allowOverlap="1" wp14:anchorId="28C9FBB3" wp14:editId="23234197">
                <wp:simplePos x="0" y="0"/>
                <wp:positionH relativeFrom="column">
                  <wp:posOffset>393065</wp:posOffset>
                </wp:positionH>
                <wp:positionV relativeFrom="paragraph">
                  <wp:posOffset>142240</wp:posOffset>
                </wp:positionV>
                <wp:extent cx="5575300" cy="1186453"/>
                <wp:effectExtent l="19050" t="19050" r="25400" b="13970"/>
                <wp:wrapNone/>
                <wp:docPr id="68023410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0" cy="1186453"/>
                        </a:xfrm>
                        <a:prstGeom prst="rect">
                          <a:avLst/>
                        </a:prstGeom>
                        <a:solidFill>
                          <a:srgbClr val="FFFFFF"/>
                        </a:solidFill>
                        <a:ln w="38100">
                          <a:solidFill>
                            <a:srgbClr val="E53809"/>
                          </a:solidFill>
                          <a:miter lim="800000"/>
                          <a:headEnd/>
                          <a:tailEnd/>
                        </a:ln>
                      </wps:spPr>
                      <wps:txbx>
                        <w:txbxContent>
                          <w:p w14:paraId="23744DA9" w14:textId="77777777" w:rsidR="00374111" w:rsidRPr="00D22936" w:rsidRDefault="00374111" w:rsidP="00374111">
                            <w:pPr>
                              <w:rPr>
                                <w:rFonts w:ascii="Calibri" w:hAnsi="Calibri" w:cs="Calibri"/>
                                <w:b/>
                                <w:i/>
                                <w:sz w:val="22"/>
                                <w:szCs w:val="22"/>
                              </w:rPr>
                            </w:pPr>
                            <w:r w:rsidRPr="00D22936">
                              <w:rPr>
                                <w:rFonts w:ascii="Calibri" w:hAnsi="Calibri" w:cs="Calibri"/>
                                <w:sz w:val="22"/>
                                <w:szCs w:val="22"/>
                              </w:rPr>
                              <w:t xml:space="preserve">Die </w:t>
                            </w:r>
                            <w:r w:rsidRPr="00D22936">
                              <w:rPr>
                                <w:rFonts w:ascii="Calibri" w:hAnsi="Calibri" w:cs="Calibri"/>
                                <w:b/>
                                <w:sz w:val="22"/>
                                <w:szCs w:val="22"/>
                              </w:rPr>
                              <w:t>Pappbilderbücher des Tyrolia Verlags</w:t>
                            </w:r>
                            <w:r w:rsidRPr="00D22936">
                              <w:rPr>
                                <w:rFonts w:ascii="Calibri" w:hAnsi="Calibri" w:cs="Calibri"/>
                                <w:b/>
                                <w:i/>
                                <w:sz w:val="22"/>
                                <w:szCs w:val="22"/>
                              </w:rPr>
                              <w:t xml:space="preserve"> </w:t>
                            </w:r>
                            <w:r w:rsidRPr="00D22936">
                              <w:rPr>
                                <w:rFonts w:ascii="Calibri" w:hAnsi="Calibri" w:cs="Calibri"/>
                                <w:sz w:val="22"/>
                                <w:szCs w:val="22"/>
                              </w:rPr>
                              <w:t>sind der ideale Start für das Lesen von Anfang an:</w:t>
                            </w:r>
                          </w:p>
                          <w:p w14:paraId="3FD3FFDF" w14:textId="77777777" w:rsidR="00374111" w:rsidRPr="00D22936" w:rsidRDefault="00374111" w:rsidP="00374111">
                            <w:pPr>
                              <w:pStyle w:val="Listenabsatz"/>
                              <w:numPr>
                                <w:ilvl w:val="0"/>
                                <w:numId w:val="6"/>
                              </w:numPr>
                              <w:rPr>
                                <w:rFonts w:ascii="Calibri" w:hAnsi="Calibri" w:cs="Calibri"/>
                                <w:sz w:val="22"/>
                                <w:szCs w:val="22"/>
                              </w:rPr>
                            </w:pPr>
                            <w:r w:rsidRPr="00D22936">
                              <w:rPr>
                                <w:rFonts w:ascii="Calibri" w:hAnsi="Calibri" w:cs="Calibri"/>
                                <w:sz w:val="22"/>
                                <w:szCs w:val="22"/>
                              </w:rPr>
                              <w:t>schadstofffrei</w:t>
                            </w:r>
                          </w:p>
                          <w:p w14:paraId="430BDFAF" w14:textId="77777777" w:rsidR="00374111" w:rsidRPr="00D22936" w:rsidRDefault="00374111" w:rsidP="00374111">
                            <w:pPr>
                              <w:pStyle w:val="Listenabsatz"/>
                              <w:numPr>
                                <w:ilvl w:val="0"/>
                                <w:numId w:val="6"/>
                              </w:numPr>
                              <w:rPr>
                                <w:rFonts w:ascii="Calibri" w:hAnsi="Calibri" w:cs="Calibri"/>
                                <w:sz w:val="22"/>
                                <w:szCs w:val="22"/>
                              </w:rPr>
                            </w:pPr>
                            <w:r w:rsidRPr="00D22936">
                              <w:rPr>
                                <w:rFonts w:ascii="Calibri" w:hAnsi="Calibri" w:cs="Calibri"/>
                                <w:sz w:val="22"/>
                                <w:szCs w:val="22"/>
                              </w:rPr>
                              <w:t>in Europa gedruckt</w:t>
                            </w:r>
                          </w:p>
                          <w:p w14:paraId="399115F7" w14:textId="77777777" w:rsidR="00374111" w:rsidRPr="00D22936" w:rsidRDefault="00374111" w:rsidP="00374111">
                            <w:pPr>
                              <w:pStyle w:val="Listenabsatz"/>
                              <w:numPr>
                                <w:ilvl w:val="0"/>
                                <w:numId w:val="6"/>
                              </w:numPr>
                              <w:rPr>
                                <w:rFonts w:ascii="Calibri" w:hAnsi="Calibri" w:cs="Calibri"/>
                                <w:sz w:val="22"/>
                                <w:szCs w:val="22"/>
                              </w:rPr>
                            </w:pPr>
                            <w:r w:rsidRPr="00D22936">
                              <w:rPr>
                                <w:rFonts w:ascii="Calibri" w:hAnsi="Calibri" w:cs="Calibri"/>
                                <w:sz w:val="22"/>
                                <w:szCs w:val="22"/>
                              </w:rPr>
                              <w:t>unter fachlicher Begleitung erstellt</w:t>
                            </w:r>
                          </w:p>
                          <w:p w14:paraId="0E0472F5" w14:textId="77777777" w:rsidR="00374111" w:rsidRPr="00D22936" w:rsidRDefault="00374111" w:rsidP="00374111">
                            <w:pPr>
                              <w:pStyle w:val="Listenabsatz"/>
                              <w:numPr>
                                <w:ilvl w:val="0"/>
                                <w:numId w:val="6"/>
                              </w:numPr>
                              <w:rPr>
                                <w:sz w:val="22"/>
                                <w:szCs w:val="22"/>
                              </w:rPr>
                            </w:pPr>
                            <w:r w:rsidRPr="00D22936">
                              <w:rPr>
                                <w:rFonts w:ascii="Calibri" w:hAnsi="Calibri" w:cs="Calibri"/>
                                <w:sz w:val="22"/>
                                <w:szCs w:val="22"/>
                              </w:rPr>
                              <w:t>literarisch und ästhetisch hochwertig</w:t>
                            </w:r>
                          </w:p>
                          <w:p w14:paraId="5BBAECC1" w14:textId="77777777" w:rsidR="00374111" w:rsidRPr="00D22936" w:rsidRDefault="00374111" w:rsidP="00374111">
                            <w:pPr>
                              <w:pStyle w:val="Listenabsatz"/>
                              <w:numPr>
                                <w:ilvl w:val="0"/>
                                <w:numId w:val="6"/>
                              </w:numPr>
                              <w:rPr>
                                <w:sz w:val="22"/>
                                <w:szCs w:val="22"/>
                              </w:rPr>
                            </w:pPr>
                            <w:r w:rsidRPr="00D22936">
                              <w:rPr>
                                <w:rFonts w:ascii="Calibri" w:hAnsi="Calibri" w:cs="Calibri"/>
                                <w:sz w:val="22"/>
                                <w:szCs w:val="22"/>
                              </w:rPr>
                              <w:t xml:space="preserve">in Kooperation mit </w:t>
                            </w:r>
                            <w:proofErr w:type="spellStart"/>
                            <w:proofErr w:type="gramStart"/>
                            <w:r w:rsidRPr="00D22936">
                              <w:rPr>
                                <w:rFonts w:ascii="Calibri" w:hAnsi="Calibri" w:cs="Calibri"/>
                                <w:sz w:val="22"/>
                                <w:szCs w:val="22"/>
                              </w:rPr>
                              <w:t>Buchstart:Österreich</w:t>
                            </w:r>
                            <w:proofErr w:type="spellEnd"/>
                            <w:proofErr w:type="gramEnd"/>
                            <w:r w:rsidRPr="00D22936">
                              <w:rPr>
                                <w:rFonts w:ascii="Calibri" w:hAnsi="Calibri" w:cs="Calibri"/>
                                <w:sz w:val="22"/>
                                <w:szCs w:val="22"/>
                              </w:rPr>
                              <w:t>, www.buchstart.at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C9FBB3" id="_x0000_s1027" type="#_x0000_t202" style="position:absolute;margin-left:30.95pt;margin-top:11.2pt;width:439pt;height:9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" strokecolor="#e53809" strokeweight="3pt">
                <v:textbox>
                  <w:txbxContent>
                    <w:p w14:paraId="23744DA9" w14:textId="77777777" w:rsidR="00374111" w:rsidRPr="00D22936" w:rsidRDefault="00374111" w:rsidP="00374111">
                      <w:pPr>
                        <w:rPr>
                          <w:rFonts w:ascii="Calibri" w:hAnsi="Calibri" w:cs="Calibri"/>
                          <w:b/>
                          <w:i/>
                          <w:sz w:val="22"/>
                          <w:szCs w:val="22"/>
                        </w:rPr>
                      </w:pPr>
                      <w:r w:rsidRPr="00D22936">
                        <w:rPr>
                          <w:rFonts w:ascii="Calibri" w:hAnsi="Calibri" w:cs="Calibri"/>
                          <w:sz w:val="22"/>
                          <w:szCs w:val="22"/>
                        </w:rPr>
                        <w:t xml:space="preserve">Die </w:t>
                      </w:r>
                      <w:r w:rsidRPr="00D22936">
                        <w:rPr>
                          <w:rFonts w:ascii="Calibri" w:hAnsi="Calibri" w:cs="Calibri"/>
                          <w:b/>
                          <w:sz w:val="22"/>
                          <w:szCs w:val="22"/>
                        </w:rPr>
                        <w:t>Pappbilderbücher des Tyrolia Verlags</w:t>
                      </w:r>
                      <w:r w:rsidRPr="00D22936">
                        <w:rPr>
                          <w:rFonts w:ascii="Calibri" w:hAnsi="Calibri" w:cs="Calibri"/>
                          <w:b/>
                          <w:i/>
                          <w:sz w:val="22"/>
                          <w:szCs w:val="22"/>
                        </w:rPr>
                        <w:t xml:space="preserve"> </w:t>
                      </w:r>
                      <w:r w:rsidRPr="00D22936">
                        <w:rPr>
                          <w:rFonts w:ascii="Calibri" w:hAnsi="Calibri" w:cs="Calibri"/>
                          <w:sz w:val="22"/>
                          <w:szCs w:val="22"/>
                        </w:rPr>
                        <w:t>sind der ideale Start für das Lesen von Anfang an:</w:t>
                      </w:r>
                    </w:p>
                    <w:p w14:paraId="3FD3FFDF" w14:textId="77777777" w:rsidR="00374111" w:rsidRPr="00D22936" w:rsidRDefault="00374111" w:rsidP="00374111">
                      <w:pPr>
                        <w:pStyle w:val="Listenabsatz"/>
                        <w:numPr>
                          <w:ilvl w:val="0"/>
                          <w:numId w:val="6"/>
                        </w:numPr>
                        <w:rPr>
                          <w:rFonts w:ascii="Calibri" w:hAnsi="Calibri" w:cs="Calibri"/>
                          <w:sz w:val="22"/>
                          <w:szCs w:val="22"/>
                        </w:rPr>
                      </w:pPr>
                      <w:r w:rsidRPr="00D22936">
                        <w:rPr>
                          <w:rFonts w:ascii="Calibri" w:hAnsi="Calibri" w:cs="Calibri"/>
                          <w:sz w:val="22"/>
                          <w:szCs w:val="22"/>
                        </w:rPr>
                        <w:t>schadstofffrei</w:t>
                      </w:r>
                    </w:p>
                    <w:p w14:paraId="430BDFAF" w14:textId="77777777" w:rsidR="00374111" w:rsidRPr="00D22936" w:rsidRDefault="00374111" w:rsidP="00374111">
                      <w:pPr>
                        <w:pStyle w:val="Listenabsatz"/>
                        <w:numPr>
                          <w:ilvl w:val="0"/>
                          <w:numId w:val="6"/>
                        </w:numPr>
                        <w:rPr>
                          <w:rFonts w:ascii="Calibri" w:hAnsi="Calibri" w:cs="Calibri"/>
                          <w:sz w:val="22"/>
                          <w:szCs w:val="22"/>
                        </w:rPr>
                      </w:pPr>
                      <w:r w:rsidRPr="00D22936">
                        <w:rPr>
                          <w:rFonts w:ascii="Calibri" w:hAnsi="Calibri" w:cs="Calibri"/>
                          <w:sz w:val="22"/>
                          <w:szCs w:val="22"/>
                        </w:rPr>
                        <w:t>in Europa gedruckt</w:t>
                      </w:r>
                    </w:p>
                    <w:p w14:paraId="399115F7" w14:textId="77777777" w:rsidR="00374111" w:rsidRPr="00D22936" w:rsidRDefault="00374111" w:rsidP="00374111">
                      <w:pPr>
                        <w:pStyle w:val="Listenabsatz"/>
                        <w:numPr>
                          <w:ilvl w:val="0"/>
                          <w:numId w:val="6"/>
                        </w:numPr>
                        <w:rPr>
                          <w:rFonts w:ascii="Calibri" w:hAnsi="Calibri" w:cs="Calibri"/>
                          <w:sz w:val="22"/>
                          <w:szCs w:val="22"/>
                        </w:rPr>
                      </w:pPr>
                      <w:r w:rsidRPr="00D22936">
                        <w:rPr>
                          <w:rFonts w:ascii="Calibri" w:hAnsi="Calibri" w:cs="Calibri"/>
                          <w:sz w:val="22"/>
                          <w:szCs w:val="22"/>
                        </w:rPr>
                        <w:t>unter fachlicher Begleitung erstellt</w:t>
                      </w:r>
                    </w:p>
                    <w:p w14:paraId="0E0472F5" w14:textId="77777777" w:rsidR="00374111" w:rsidRPr="00D22936" w:rsidRDefault="00374111" w:rsidP="00374111">
                      <w:pPr>
                        <w:pStyle w:val="Listenabsatz"/>
                        <w:numPr>
                          <w:ilvl w:val="0"/>
                          <w:numId w:val="6"/>
                        </w:numPr>
                        <w:rPr>
                          <w:sz w:val="22"/>
                          <w:szCs w:val="22"/>
                        </w:rPr>
                      </w:pPr>
                      <w:r w:rsidRPr="00D22936">
                        <w:rPr>
                          <w:rFonts w:ascii="Calibri" w:hAnsi="Calibri" w:cs="Calibri"/>
                          <w:sz w:val="22"/>
                          <w:szCs w:val="22"/>
                        </w:rPr>
                        <w:t>literarisch und ästhetisch hochwertig</w:t>
                      </w:r>
                    </w:p>
                    <w:p w14:paraId="5BBAECC1" w14:textId="77777777" w:rsidR="00374111" w:rsidRPr="00D22936" w:rsidRDefault="00374111" w:rsidP="00374111">
                      <w:pPr>
                        <w:pStyle w:val="Listenabsatz"/>
                        <w:numPr>
                          <w:ilvl w:val="0"/>
                          <w:numId w:val="6"/>
                        </w:numPr>
                        <w:rPr>
                          <w:sz w:val="22"/>
                          <w:szCs w:val="22"/>
                        </w:rPr>
                      </w:pPr>
                      <w:r w:rsidRPr="00D22936">
                        <w:rPr>
                          <w:rFonts w:ascii="Calibri" w:hAnsi="Calibri" w:cs="Calibri"/>
                          <w:sz w:val="22"/>
                          <w:szCs w:val="22"/>
                        </w:rPr>
                        <w:t xml:space="preserve">in Kooperation mit </w:t>
                      </w:r>
                      <w:proofErr w:type="spellStart"/>
                      <w:proofErr w:type="gramStart"/>
                      <w:r w:rsidRPr="00D22936">
                        <w:rPr>
                          <w:rFonts w:ascii="Calibri" w:hAnsi="Calibri" w:cs="Calibri"/>
                          <w:sz w:val="22"/>
                          <w:szCs w:val="22"/>
                        </w:rPr>
                        <w:t>Buchstart:Österreich</w:t>
                      </w:r>
                      <w:proofErr w:type="spellEnd"/>
                      <w:proofErr w:type="gramEnd"/>
                      <w:r w:rsidRPr="00D22936">
                        <w:rPr>
                          <w:rFonts w:ascii="Calibri" w:hAnsi="Calibri" w:cs="Calibri"/>
                          <w:sz w:val="22"/>
                          <w:szCs w:val="22"/>
                        </w:rPr>
                        <w:t>, www.buchstart.at</w:t>
                      </w:r>
                    </w:p>
                  </w:txbxContent>
                </v:textbox>
              </v:shape>
            </w:pict>
          </mc:Fallback>
        </mc:AlternateContent>
      </w:r>
    </w:p>
    <w:p w14:paraId="6089D9C5" w14:textId="2BB0E280" w:rsidR="00374111" w:rsidRPr="00D22936" w:rsidRDefault="00374111" w:rsidP="00374111">
      <w:pPr>
        <w:rPr>
          <w:rFonts w:asciiTheme="minorHAnsi" w:hAnsiTheme="minorHAnsi" w:cstheme="minorHAnsi"/>
          <w:sz w:val="22"/>
          <w:szCs w:val="22"/>
        </w:rPr>
      </w:pPr>
    </w:p>
    <w:p w14:paraId="6C30FA28" w14:textId="77777777" w:rsidR="00374111" w:rsidRPr="00374111" w:rsidRDefault="00374111" w:rsidP="00374111">
      <w:pPr>
        <w:rPr>
          <w:rFonts w:asciiTheme="minorHAnsi" w:hAnsiTheme="minorHAnsi"/>
          <w:i/>
        </w:rPr>
      </w:pPr>
    </w:p>
    <w:p w14:paraId="3BE1BB8F" w14:textId="77777777" w:rsidR="004E319F" w:rsidRDefault="004E319F" w:rsidP="004E319F">
      <w:pPr>
        <w:rPr>
          <w:rFonts w:ascii="Calibri" w:hAnsi="Calibri"/>
          <w:color w:val="000000"/>
        </w:rPr>
      </w:pPr>
    </w:p>
    <w:p w14:paraId="2924698F" w14:textId="48A1D4E9" w:rsidR="00AA2691" w:rsidRPr="00512EBC" w:rsidRDefault="00AA2691" w:rsidP="004E319F">
      <w:pPr>
        <w:tabs>
          <w:tab w:val="left" w:pos="7797"/>
        </w:tabs>
        <w:rPr>
          <w:rFonts w:ascii="Calibri" w:hAnsi="Calibri" w:cs="Calibri"/>
          <w:bCs/>
        </w:rPr>
      </w:pPr>
    </w:p>
    <w:sectPr w:rsidR="00AA2691" w:rsidRPr="00512EBC" w:rsidSect="00B71FBF">
      <w:headerReference w:type="default" r:id="rId11"/>
      <w:pgSz w:w="11906" w:h="16838"/>
      <w:pgMar w:top="1418" w:right="1191" w:bottom="992" w:left="964" w:header="720" w:footer="10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D5E7E" w14:textId="77777777" w:rsidR="00B83CD3" w:rsidRDefault="00B83CD3">
      <w:r>
        <w:separator/>
      </w:r>
    </w:p>
  </w:endnote>
  <w:endnote w:type="continuationSeparator" w:id="0">
    <w:p w14:paraId="12DD0C96" w14:textId="77777777" w:rsidR="00B83CD3" w:rsidRDefault="00B83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89E72" w14:textId="77777777" w:rsidR="00B83CD3" w:rsidRDefault="00B83CD3">
      <w:r>
        <w:separator/>
      </w:r>
    </w:p>
  </w:footnote>
  <w:footnote w:type="continuationSeparator" w:id="0">
    <w:p w14:paraId="51B625AE" w14:textId="77777777" w:rsidR="00B83CD3" w:rsidRDefault="00B83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4B1EB" w14:textId="77777777" w:rsidR="004C5A89" w:rsidRDefault="004C5A89" w:rsidP="004C5A89">
    <w:pPr>
      <w:pStyle w:val="berschrift3"/>
      <w:jc w:val="left"/>
      <w:rPr>
        <w:rFonts w:ascii="Calibri" w:hAnsi="Calibri" w:cs="Calibri"/>
      </w:rPr>
    </w:pPr>
    <w:r>
      <w:rPr>
        <w:rFonts w:ascii="Calibri" w:hAnsi="Calibri" w:cs="Calibri"/>
      </w:rPr>
      <w:t xml:space="preserve">Tyrolia-Verlag </w:t>
    </w:r>
    <w:r w:rsidRPr="0041345C">
      <w:rPr>
        <w:rFonts w:ascii="Calibri" w:hAnsi="Calibri" w:cs="Calibri"/>
        <w:b/>
        <w:sz w:val="32"/>
      </w:rPr>
      <w:t>·</w:t>
    </w:r>
    <w:r>
      <w:rPr>
        <w:rFonts w:ascii="Calibri" w:hAnsi="Calibri" w:cs="Calibri"/>
        <w:sz w:val="24"/>
      </w:rPr>
      <w:t xml:space="preserve"> Innsbruck–Wien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5225A9"/>
    <w:multiLevelType w:val="hybridMultilevel"/>
    <w:tmpl w:val="970E7A12"/>
    <w:lvl w:ilvl="0" w:tplc="E9A60F7E">
      <w:start w:val="1"/>
      <w:numFmt w:val="bullet"/>
      <w:lvlText w:val=""/>
      <w:lvlJc w:val="left"/>
      <w:pPr>
        <w:tabs>
          <w:tab w:val="num" w:pos="720"/>
        </w:tabs>
        <w:ind w:left="720" w:hanging="360"/>
      </w:pPr>
      <w:rPr>
        <w:rFonts w:ascii="Wingdings" w:hAnsi="Wingdings" w:hint="default"/>
      </w:rPr>
    </w:lvl>
    <w:lvl w:ilvl="1" w:tplc="0407000F">
      <w:start w:val="1"/>
      <w:numFmt w:val="decimal"/>
      <w:lvlText w:val="%2."/>
      <w:lvlJc w:val="left"/>
      <w:pPr>
        <w:tabs>
          <w:tab w:val="num" w:pos="1440"/>
        </w:tabs>
        <w:ind w:left="1440" w:hanging="360"/>
      </w:p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0356A3"/>
    <w:multiLevelType w:val="hybridMultilevel"/>
    <w:tmpl w:val="C430E47C"/>
    <w:lvl w:ilvl="0" w:tplc="D62E61FE">
      <w:start w:val="1"/>
      <w:numFmt w:val="bullet"/>
      <w:lvlText w:val="»"/>
      <w:lvlJc w:val="left"/>
      <w:pPr>
        <w:ind w:left="360" w:hanging="360"/>
      </w:pPr>
      <w:rPr>
        <w:rFonts w:ascii="Calibri" w:hAnsi="Calibri"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5B23050E"/>
    <w:multiLevelType w:val="hybridMultilevel"/>
    <w:tmpl w:val="464069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62CB4380"/>
    <w:multiLevelType w:val="hybridMultilevel"/>
    <w:tmpl w:val="6AA0D3B2"/>
    <w:lvl w:ilvl="0" w:tplc="0C070009">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BB92BC6"/>
    <w:multiLevelType w:val="hybridMultilevel"/>
    <w:tmpl w:val="89AE5EA6"/>
    <w:lvl w:ilvl="0" w:tplc="C8643820">
      <w:numFmt w:val="bullet"/>
      <w:lvlText w:val=""/>
      <w:lvlJc w:val="left"/>
      <w:pPr>
        <w:ind w:left="720" w:hanging="360"/>
      </w:pPr>
      <w:rPr>
        <w:rFonts w:ascii="Wingdings" w:eastAsia="Times New Roman" w:hAnsi="Wingdings"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53599920">
    <w:abstractNumId w:val="0"/>
  </w:num>
  <w:num w:numId="2" w16cid:durableId="2110461565">
    <w:abstractNumId w:val="1"/>
  </w:num>
  <w:num w:numId="3" w16cid:durableId="1017342280">
    <w:abstractNumId w:val="3"/>
  </w:num>
  <w:num w:numId="4" w16cid:durableId="39870188">
    <w:abstractNumId w:val="2"/>
  </w:num>
  <w:num w:numId="5" w16cid:durableId="195391014">
    <w:abstractNumId w:val="4"/>
  </w:num>
  <w:num w:numId="6" w16cid:durableId="13516889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6A9"/>
    <w:rsid w:val="00006DFC"/>
    <w:rsid w:val="000434FD"/>
    <w:rsid w:val="000576E4"/>
    <w:rsid w:val="00066993"/>
    <w:rsid w:val="000A2181"/>
    <w:rsid w:val="000A3371"/>
    <w:rsid w:val="000B02AB"/>
    <w:rsid w:val="000C0B82"/>
    <w:rsid w:val="000C18B7"/>
    <w:rsid w:val="000C212A"/>
    <w:rsid w:val="000D4BC3"/>
    <w:rsid w:val="000D6523"/>
    <w:rsid w:val="001059B1"/>
    <w:rsid w:val="001064B1"/>
    <w:rsid w:val="0014338B"/>
    <w:rsid w:val="00147F07"/>
    <w:rsid w:val="00182CA8"/>
    <w:rsid w:val="001D4D44"/>
    <w:rsid w:val="001E5711"/>
    <w:rsid w:val="002042A6"/>
    <w:rsid w:val="0022583B"/>
    <w:rsid w:val="00226AC2"/>
    <w:rsid w:val="00236256"/>
    <w:rsid w:val="00241BD3"/>
    <w:rsid w:val="00246DED"/>
    <w:rsid w:val="00266F08"/>
    <w:rsid w:val="0027173B"/>
    <w:rsid w:val="00274921"/>
    <w:rsid w:val="00274A78"/>
    <w:rsid w:val="002A68AD"/>
    <w:rsid w:val="002B3090"/>
    <w:rsid w:val="002E55E0"/>
    <w:rsid w:val="002F1E94"/>
    <w:rsid w:val="00312E91"/>
    <w:rsid w:val="0032176D"/>
    <w:rsid w:val="00334765"/>
    <w:rsid w:val="00374111"/>
    <w:rsid w:val="0037622A"/>
    <w:rsid w:val="00380F9D"/>
    <w:rsid w:val="00381683"/>
    <w:rsid w:val="003C0A86"/>
    <w:rsid w:val="003D1C70"/>
    <w:rsid w:val="003F4FC7"/>
    <w:rsid w:val="004107D4"/>
    <w:rsid w:val="0041719A"/>
    <w:rsid w:val="004319E0"/>
    <w:rsid w:val="00455972"/>
    <w:rsid w:val="00464E74"/>
    <w:rsid w:val="00477FBD"/>
    <w:rsid w:val="004A210D"/>
    <w:rsid w:val="004C360D"/>
    <w:rsid w:val="004C3868"/>
    <w:rsid w:val="004C5A89"/>
    <w:rsid w:val="004E0525"/>
    <w:rsid w:val="004E319F"/>
    <w:rsid w:val="004E3B24"/>
    <w:rsid w:val="00512EBC"/>
    <w:rsid w:val="00527F55"/>
    <w:rsid w:val="00556D33"/>
    <w:rsid w:val="0056708F"/>
    <w:rsid w:val="005C190F"/>
    <w:rsid w:val="005D32CC"/>
    <w:rsid w:val="0060454C"/>
    <w:rsid w:val="006332E9"/>
    <w:rsid w:val="006552A9"/>
    <w:rsid w:val="00665EF4"/>
    <w:rsid w:val="006663D5"/>
    <w:rsid w:val="00671DB4"/>
    <w:rsid w:val="006B29EF"/>
    <w:rsid w:val="006C6C30"/>
    <w:rsid w:val="006E39AF"/>
    <w:rsid w:val="006F3A52"/>
    <w:rsid w:val="006F4FEA"/>
    <w:rsid w:val="007071D7"/>
    <w:rsid w:val="00720D5A"/>
    <w:rsid w:val="00726AB6"/>
    <w:rsid w:val="00737AD5"/>
    <w:rsid w:val="00752F15"/>
    <w:rsid w:val="00754C39"/>
    <w:rsid w:val="007569B1"/>
    <w:rsid w:val="00756ED0"/>
    <w:rsid w:val="00776ED9"/>
    <w:rsid w:val="0079072B"/>
    <w:rsid w:val="007912DD"/>
    <w:rsid w:val="007A53FC"/>
    <w:rsid w:val="007C4E56"/>
    <w:rsid w:val="007D5D69"/>
    <w:rsid w:val="0081167D"/>
    <w:rsid w:val="0082168F"/>
    <w:rsid w:val="00821DCF"/>
    <w:rsid w:val="008626B6"/>
    <w:rsid w:val="00872438"/>
    <w:rsid w:val="008831E7"/>
    <w:rsid w:val="008B222E"/>
    <w:rsid w:val="008D0DF3"/>
    <w:rsid w:val="008D2D51"/>
    <w:rsid w:val="00910D47"/>
    <w:rsid w:val="00941168"/>
    <w:rsid w:val="009856A9"/>
    <w:rsid w:val="00991EF6"/>
    <w:rsid w:val="009A3DD5"/>
    <w:rsid w:val="009B080D"/>
    <w:rsid w:val="009C537B"/>
    <w:rsid w:val="009F4CC1"/>
    <w:rsid w:val="00A1711E"/>
    <w:rsid w:val="00A446F9"/>
    <w:rsid w:val="00A46625"/>
    <w:rsid w:val="00A95039"/>
    <w:rsid w:val="00AA2691"/>
    <w:rsid w:val="00AD2CFC"/>
    <w:rsid w:val="00B21C26"/>
    <w:rsid w:val="00B26C7C"/>
    <w:rsid w:val="00B50820"/>
    <w:rsid w:val="00B5236D"/>
    <w:rsid w:val="00B54DC1"/>
    <w:rsid w:val="00B63F31"/>
    <w:rsid w:val="00B65A89"/>
    <w:rsid w:val="00B71FBF"/>
    <w:rsid w:val="00B751D7"/>
    <w:rsid w:val="00B83CD3"/>
    <w:rsid w:val="00B84C5A"/>
    <w:rsid w:val="00B9018A"/>
    <w:rsid w:val="00BA77E5"/>
    <w:rsid w:val="00BC634B"/>
    <w:rsid w:val="00BC7686"/>
    <w:rsid w:val="00C343AB"/>
    <w:rsid w:val="00C40FD1"/>
    <w:rsid w:val="00C838FC"/>
    <w:rsid w:val="00D1217D"/>
    <w:rsid w:val="00D15C7E"/>
    <w:rsid w:val="00D17F91"/>
    <w:rsid w:val="00D2368B"/>
    <w:rsid w:val="00D50B90"/>
    <w:rsid w:val="00D62211"/>
    <w:rsid w:val="00D66BF8"/>
    <w:rsid w:val="00D719D1"/>
    <w:rsid w:val="00D937FD"/>
    <w:rsid w:val="00DB33A6"/>
    <w:rsid w:val="00DC12D4"/>
    <w:rsid w:val="00DE64C8"/>
    <w:rsid w:val="00E47E37"/>
    <w:rsid w:val="00E53079"/>
    <w:rsid w:val="00E53263"/>
    <w:rsid w:val="00E6485F"/>
    <w:rsid w:val="00E76BA7"/>
    <w:rsid w:val="00E91E54"/>
    <w:rsid w:val="00EB7294"/>
    <w:rsid w:val="00EC2062"/>
    <w:rsid w:val="00EF4059"/>
    <w:rsid w:val="00F05FC3"/>
    <w:rsid w:val="00F21FA9"/>
    <w:rsid w:val="00F253A9"/>
    <w:rsid w:val="00F26080"/>
    <w:rsid w:val="00F26419"/>
    <w:rsid w:val="00F31F65"/>
    <w:rsid w:val="00F35FBE"/>
    <w:rsid w:val="00F75EEE"/>
    <w:rsid w:val="00F82C72"/>
    <w:rsid w:val="00FB0FAF"/>
    <w:rsid w:val="00FD613E"/>
    <w:rsid w:val="00FE1945"/>
    <w:rsid w:val="00FF00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B4F2"/>
  <w15:docId w15:val="{9F7E5718-9FEB-46BA-BC66-B444FB4BE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856A9"/>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A446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qFormat/>
    <w:rsid w:val="009856A9"/>
    <w:pPr>
      <w:keepNext/>
      <w:outlineLvl w:val="1"/>
    </w:pPr>
    <w:rPr>
      <w:szCs w:val="20"/>
    </w:rPr>
  </w:style>
  <w:style w:type="paragraph" w:styleId="berschrift3">
    <w:name w:val="heading 3"/>
    <w:basedOn w:val="Standard"/>
    <w:next w:val="Standard"/>
    <w:link w:val="berschrift3Zchn"/>
    <w:qFormat/>
    <w:rsid w:val="009856A9"/>
    <w:pPr>
      <w:keepNext/>
      <w:pBdr>
        <w:bottom w:val="single" w:sz="4" w:space="1" w:color="auto"/>
      </w:pBdr>
      <w:jc w:val="right"/>
      <w:outlineLvl w:val="2"/>
    </w:pPr>
    <w:rPr>
      <w:rFonts w:ascii="Century Gothic" w:hAnsi="Century Gothic"/>
      <w:sz w:val="36"/>
      <w:szCs w:val="20"/>
    </w:rPr>
  </w:style>
  <w:style w:type="paragraph" w:styleId="berschrift4">
    <w:name w:val="heading 4"/>
    <w:basedOn w:val="Standard"/>
    <w:next w:val="Standard"/>
    <w:link w:val="berschrift4Zchn"/>
    <w:uiPriority w:val="9"/>
    <w:semiHidden/>
    <w:unhideWhenUsed/>
    <w:qFormat/>
    <w:rsid w:val="000B02AB"/>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9856A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9856A9"/>
    <w:rPr>
      <w:rFonts w:ascii="Times New Roman" w:eastAsia="Times New Roman" w:hAnsi="Times New Roman" w:cs="Times New Roman"/>
      <w:sz w:val="24"/>
      <w:szCs w:val="20"/>
      <w:lang w:eastAsia="de-DE"/>
    </w:rPr>
  </w:style>
  <w:style w:type="character" w:customStyle="1" w:styleId="berschrift3Zchn">
    <w:name w:val="Überschrift 3 Zchn"/>
    <w:basedOn w:val="Absatz-Standardschriftart"/>
    <w:link w:val="berschrift3"/>
    <w:rsid w:val="009856A9"/>
    <w:rPr>
      <w:rFonts w:ascii="Century Gothic" w:eastAsia="Times New Roman" w:hAnsi="Century Gothic" w:cs="Times New Roman"/>
      <w:sz w:val="36"/>
      <w:szCs w:val="20"/>
      <w:lang w:eastAsia="de-DE"/>
    </w:rPr>
  </w:style>
  <w:style w:type="character" w:customStyle="1" w:styleId="berschrift6Zchn">
    <w:name w:val="Überschrift 6 Zchn"/>
    <w:basedOn w:val="Absatz-Standardschriftart"/>
    <w:link w:val="berschrift6"/>
    <w:uiPriority w:val="9"/>
    <w:rsid w:val="009856A9"/>
    <w:rPr>
      <w:rFonts w:asciiTheme="majorHAnsi" w:eastAsiaTheme="majorEastAsia" w:hAnsiTheme="majorHAnsi" w:cstheme="majorBidi"/>
      <w:i/>
      <w:iCs/>
      <w:color w:val="243F60" w:themeColor="accent1" w:themeShade="7F"/>
      <w:sz w:val="24"/>
      <w:szCs w:val="24"/>
      <w:lang w:eastAsia="de-DE"/>
    </w:rPr>
  </w:style>
  <w:style w:type="paragraph" w:styleId="Kopfzeile">
    <w:name w:val="header"/>
    <w:basedOn w:val="Standard"/>
    <w:link w:val="KopfzeileZchn"/>
    <w:rsid w:val="009856A9"/>
    <w:pPr>
      <w:tabs>
        <w:tab w:val="center" w:pos="4536"/>
        <w:tab w:val="right" w:pos="9072"/>
      </w:tabs>
    </w:pPr>
    <w:rPr>
      <w:szCs w:val="20"/>
    </w:rPr>
  </w:style>
  <w:style w:type="character" w:customStyle="1" w:styleId="KopfzeileZchn">
    <w:name w:val="Kopfzeile Zchn"/>
    <w:basedOn w:val="Absatz-Standardschriftart"/>
    <w:link w:val="Kopfzeile"/>
    <w:rsid w:val="009856A9"/>
    <w:rPr>
      <w:rFonts w:ascii="Times New Roman" w:eastAsia="Times New Roman" w:hAnsi="Times New Roman" w:cs="Times New Roman"/>
      <w:sz w:val="24"/>
      <w:szCs w:val="20"/>
      <w:lang w:eastAsia="de-DE"/>
    </w:rPr>
  </w:style>
  <w:style w:type="paragraph" w:styleId="Fuzeile">
    <w:name w:val="footer"/>
    <w:basedOn w:val="Standard"/>
    <w:link w:val="FuzeileZchn"/>
    <w:semiHidden/>
    <w:rsid w:val="009856A9"/>
    <w:pPr>
      <w:tabs>
        <w:tab w:val="center" w:pos="4536"/>
        <w:tab w:val="right" w:pos="9072"/>
      </w:tabs>
    </w:pPr>
    <w:rPr>
      <w:szCs w:val="20"/>
    </w:rPr>
  </w:style>
  <w:style w:type="character" w:customStyle="1" w:styleId="FuzeileZchn">
    <w:name w:val="Fußzeile Zchn"/>
    <w:basedOn w:val="Absatz-Standardschriftart"/>
    <w:link w:val="Fuzeile"/>
    <w:semiHidden/>
    <w:rsid w:val="009856A9"/>
    <w:rPr>
      <w:rFonts w:ascii="Times New Roman" w:eastAsia="Times New Roman" w:hAnsi="Times New Roman" w:cs="Times New Roman"/>
      <w:sz w:val="24"/>
      <w:szCs w:val="20"/>
      <w:lang w:eastAsia="de-DE"/>
    </w:rPr>
  </w:style>
  <w:style w:type="paragraph" w:styleId="Sprechblasentext">
    <w:name w:val="Balloon Text"/>
    <w:basedOn w:val="Standard"/>
    <w:link w:val="SprechblasentextZchn"/>
    <w:uiPriority w:val="99"/>
    <w:semiHidden/>
    <w:unhideWhenUsed/>
    <w:rsid w:val="009856A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856A9"/>
    <w:rPr>
      <w:rFonts w:ascii="Tahoma" w:eastAsia="Times New Roman" w:hAnsi="Tahoma" w:cs="Tahoma"/>
      <w:sz w:val="16"/>
      <w:szCs w:val="16"/>
      <w:lang w:eastAsia="de-DE"/>
    </w:rPr>
  </w:style>
  <w:style w:type="character" w:customStyle="1" w:styleId="berschrift4Zchn">
    <w:name w:val="Überschrift 4 Zchn"/>
    <w:basedOn w:val="Absatz-Standardschriftart"/>
    <w:link w:val="berschrift4"/>
    <w:uiPriority w:val="9"/>
    <w:semiHidden/>
    <w:rsid w:val="000B02AB"/>
    <w:rPr>
      <w:rFonts w:asciiTheme="majorHAnsi" w:eastAsiaTheme="majorEastAsia" w:hAnsiTheme="majorHAnsi" w:cstheme="majorBidi"/>
      <w:b/>
      <w:bCs/>
      <w:i/>
      <w:iCs/>
      <w:color w:val="4F81BD" w:themeColor="accent1"/>
      <w:sz w:val="24"/>
      <w:szCs w:val="24"/>
      <w:lang w:eastAsia="de-DE"/>
    </w:rPr>
  </w:style>
  <w:style w:type="paragraph" w:styleId="Listenabsatz">
    <w:name w:val="List Paragraph"/>
    <w:basedOn w:val="Standard"/>
    <w:uiPriority w:val="34"/>
    <w:qFormat/>
    <w:rsid w:val="0081167D"/>
    <w:pPr>
      <w:ind w:left="720"/>
      <w:contextualSpacing/>
    </w:pPr>
  </w:style>
  <w:style w:type="character" w:styleId="Hyperlink">
    <w:name w:val="Hyperlink"/>
    <w:basedOn w:val="Absatz-Standardschriftart"/>
    <w:uiPriority w:val="99"/>
    <w:unhideWhenUsed/>
    <w:rsid w:val="00A446F9"/>
    <w:rPr>
      <w:color w:val="0000FF"/>
      <w:u w:val="single"/>
    </w:rPr>
  </w:style>
  <w:style w:type="paragraph" w:styleId="Textkrper2">
    <w:name w:val="Body Text 2"/>
    <w:basedOn w:val="Standard"/>
    <w:link w:val="Textkrper2Zchn"/>
    <w:semiHidden/>
    <w:rsid w:val="00A446F9"/>
    <w:rPr>
      <w:i/>
      <w:szCs w:val="20"/>
    </w:rPr>
  </w:style>
  <w:style w:type="character" w:customStyle="1" w:styleId="Textkrper2Zchn">
    <w:name w:val="Textkörper 2 Zchn"/>
    <w:basedOn w:val="Absatz-Standardschriftart"/>
    <w:link w:val="Textkrper2"/>
    <w:semiHidden/>
    <w:rsid w:val="00A446F9"/>
    <w:rPr>
      <w:rFonts w:ascii="Times New Roman" w:eastAsia="Times New Roman" w:hAnsi="Times New Roman" w:cs="Times New Roman"/>
      <w:i/>
      <w:sz w:val="24"/>
      <w:szCs w:val="20"/>
      <w:lang w:eastAsia="de-DE"/>
    </w:rPr>
  </w:style>
  <w:style w:type="character" w:customStyle="1" w:styleId="berschrift1Zchn">
    <w:name w:val="Überschrift 1 Zchn"/>
    <w:basedOn w:val="Absatz-Standardschriftart"/>
    <w:link w:val="berschrift1"/>
    <w:uiPriority w:val="9"/>
    <w:rsid w:val="00A446F9"/>
    <w:rPr>
      <w:rFonts w:asciiTheme="majorHAnsi" w:eastAsiaTheme="majorEastAsia" w:hAnsiTheme="majorHAnsi" w:cstheme="majorBidi"/>
      <w:b/>
      <w:bCs/>
      <w:color w:val="365F91" w:themeColor="accent1" w:themeShade="BF"/>
      <w:sz w:val="28"/>
      <w:szCs w:val="28"/>
      <w:lang w:eastAsia="de-DE"/>
    </w:rPr>
  </w:style>
  <w:style w:type="paragraph" w:styleId="StandardWeb">
    <w:name w:val="Normal (Web)"/>
    <w:basedOn w:val="Standard"/>
    <w:uiPriority w:val="99"/>
    <w:semiHidden/>
    <w:unhideWhenUsed/>
    <w:rsid w:val="00910D47"/>
    <w:pPr>
      <w:spacing w:before="144" w:after="288"/>
    </w:pPr>
    <w:rPr>
      <w:rFonts w:ascii="Verdana" w:hAnsi="Verdana"/>
      <w:sz w:val="18"/>
      <w:szCs w:val="18"/>
      <w:lang w:val="de-AT" w:eastAsia="de-AT"/>
    </w:rPr>
  </w:style>
  <w:style w:type="paragraph" w:styleId="KeinLeerraum">
    <w:name w:val="No Spacing"/>
    <w:uiPriority w:val="1"/>
    <w:qFormat/>
    <w:rsid w:val="00006DFC"/>
    <w:pPr>
      <w:spacing w:after="0" w:line="240" w:lineRule="auto"/>
    </w:pPr>
    <w:rPr>
      <w:rFonts w:ascii="Times New Roman" w:hAnsi="Times New Roman"/>
      <w:sz w:val="24"/>
      <w:lang w:val="de-AT"/>
    </w:rPr>
  </w:style>
  <w:style w:type="paragraph" w:customStyle="1" w:styleId="6Wegbeschreibung">
    <w:name w:val="6 Wegbeschreibung"/>
    <w:basedOn w:val="Standard"/>
    <w:rsid w:val="00527F55"/>
    <w:rPr>
      <w:szCs w:val="20"/>
    </w:rPr>
  </w:style>
  <w:style w:type="character" w:customStyle="1" w:styleId="apple-converted-space">
    <w:name w:val="apple-converted-space"/>
    <w:basedOn w:val="Absatz-Standardschriftart"/>
    <w:rsid w:val="00FF00FE"/>
  </w:style>
  <w:style w:type="character" w:styleId="BesuchterLink">
    <w:name w:val="FollowedHyperlink"/>
    <w:basedOn w:val="Absatz-Standardschriftart"/>
    <w:uiPriority w:val="99"/>
    <w:semiHidden/>
    <w:unhideWhenUsed/>
    <w:rsid w:val="00AA2691"/>
    <w:rPr>
      <w:color w:val="800080" w:themeColor="followedHyperlink"/>
      <w:u w:val="single"/>
    </w:rPr>
  </w:style>
  <w:style w:type="character" w:styleId="NichtaufgelsteErwhnung">
    <w:name w:val="Unresolved Mention"/>
    <w:basedOn w:val="Absatz-Standardschriftart"/>
    <w:uiPriority w:val="99"/>
    <w:semiHidden/>
    <w:unhideWhenUsed/>
    <w:rsid w:val="00374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98815">
      <w:bodyDiv w:val="1"/>
      <w:marLeft w:val="0"/>
      <w:marRight w:val="0"/>
      <w:marTop w:val="0"/>
      <w:marBottom w:val="0"/>
      <w:divBdr>
        <w:top w:val="none" w:sz="0" w:space="0" w:color="auto"/>
        <w:left w:val="none" w:sz="0" w:space="0" w:color="auto"/>
        <w:bottom w:val="none" w:sz="0" w:space="0" w:color="auto"/>
        <w:right w:val="none" w:sz="0" w:space="0" w:color="auto"/>
      </w:divBdr>
    </w:div>
    <w:div w:id="168910070">
      <w:bodyDiv w:val="1"/>
      <w:marLeft w:val="0"/>
      <w:marRight w:val="0"/>
      <w:marTop w:val="0"/>
      <w:marBottom w:val="0"/>
      <w:divBdr>
        <w:top w:val="none" w:sz="0" w:space="0" w:color="auto"/>
        <w:left w:val="none" w:sz="0" w:space="0" w:color="auto"/>
        <w:bottom w:val="none" w:sz="0" w:space="0" w:color="auto"/>
        <w:right w:val="none" w:sz="0" w:space="0" w:color="auto"/>
      </w:divBdr>
    </w:div>
    <w:div w:id="662859996">
      <w:bodyDiv w:val="1"/>
      <w:marLeft w:val="0"/>
      <w:marRight w:val="0"/>
      <w:marTop w:val="0"/>
      <w:marBottom w:val="0"/>
      <w:divBdr>
        <w:top w:val="none" w:sz="0" w:space="0" w:color="auto"/>
        <w:left w:val="none" w:sz="0" w:space="0" w:color="auto"/>
        <w:bottom w:val="none" w:sz="0" w:space="0" w:color="auto"/>
        <w:right w:val="none" w:sz="0" w:space="0" w:color="auto"/>
      </w:divBdr>
      <w:divsChild>
        <w:div w:id="1972786850">
          <w:marLeft w:val="0"/>
          <w:marRight w:val="0"/>
          <w:marTop w:val="0"/>
          <w:marBottom w:val="0"/>
          <w:divBdr>
            <w:top w:val="none" w:sz="0" w:space="0" w:color="auto"/>
            <w:left w:val="none" w:sz="0" w:space="0" w:color="auto"/>
            <w:bottom w:val="none" w:sz="0" w:space="0" w:color="auto"/>
            <w:right w:val="none" w:sz="0" w:space="0" w:color="auto"/>
          </w:divBdr>
          <w:divsChild>
            <w:div w:id="735976840">
              <w:marLeft w:val="0"/>
              <w:marRight w:val="0"/>
              <w:marTop w:val="0"/>
              <w:marBottom w:val="0"/>
              <w:divBdr>
                <w:top w:val="none" w:sz="0" w:space="0" w:color="auto"/>
                <w:left w:val="none" w:sz="0" w:space="0" w:color="auto"/>
                <w:bottom w:val="none" w:sz="0" w:space="0" w:color="auto"/>
                <w:right w:val="none" w:sz="0" w:space="0" w:color="auto"/>
              </w:divBdr>
              <w:divsChild>
                <w:div w:id="1984894952">
                  <w:marLeft w:val="-3450"/>
                  <w:marRight w:val="-3450"/>
                  <w:marTop w:val="0"/>
                  <w:marBottom w:val="0"/>
                  <w:divBdr>
                    <w:top w:val="none" w:sz="0" w:space="0" w:color="auto"/>
                    <w:left w:val="none" w:sz="0" w:space="0" w:color="auto"/>
                    <w:bottom w:val="none" w:sz="0" w:space="0" w:color="auto"/>
                    <w:right w:val="none" w:sz="0" w:space="0" w:color="auto"/>
                  </w:divBdr>
                  <w:divsChild>
                    <w:div w:id="418067553">
                      <w:marLeft w:val="3450"/>
                      <w:marRight w:val="3450"/>
                      <w:marTop w:val="0"/>
                      <w:marBottom w:val="0"/>
                      <w:divBdr>
                        <w:top w:val="none" w:sz="0" w:space="0" w:color="auto"/>
                        <w:left w:val="none" w:sz="0" w:space="0" w:color="auto"/>
                        <w:bottom w:val="none" w:sz="0" w:space="0" w:color="auto"/>
                        <w:right w:val="none" w:sz="0" w:space="0" w:color="auto"/>
                      </w:divBdr>
                      <w:divsChild>
                        <w:div w:id="1981374231">
                          <w:marLeft w:val="0"/>
                          <w:marRight w:val="0"/>
                          <w:marTop w:val="0"/>
                          <w:marBottom w:val="0"/>
                          <w:divBdr>
                            <w:top w:val="none" w:sz="0" w:space="0" w:color="auto"/>
                            <w:left w:val="none" w:sz="0" w:space="0" w:color="auto"/>
                            <w:bottom w:val="none" w:sz="0" w:space="0" w:color="auto"/>
                            <w:right w:val="none" w:sz="0" w:space="0" w:color="auto"/>
                          </w:divBdr>
                          <w:divsChild>
                            <w:div w:id="1383989811">
                              <w:marLeft w:val="-150"/>
                              <w:marRight w:val="0"/>
                              <w:marTop w:val="0"/>
                              <w:marBottom w:val="0"/>
                              <w:divBdr>
                                <w:top w:val="none" w:sz="0" w:space="0" w:color="auto"/>
                                <w:left w:val="none" w:sz="0" w:space="0" w:color="auto"/>
                                <w:bottom w:val="none" w:sz="0" w:space="0" w:color="auto"/>
                                <w:right w:val="none" w:sz="0" w:space="0" w:color="auto"/>
                              </w:divBdr>
                              <w:divsChild>
                                <w:div w:id="1663582952">
                                  <w:marLeft w:val="0"/>
                                  <w:marRight w:val="0"/>
                                  <w:marTop w:val="0"/>
                                  <w:marBottom w:val="0"/>
                                  <w:divBdr>
                                    <w:top w:val="none" w:sz="0" w:space="0" w:color="auto"/>
                                    <w:left w:val="none" w:sz="0" w:space="0" w:color="auto"/>
                                    <w:bottom w:val="none" w:sz="0" w:space="0" w:color="auto"/>
                                    <w:right w:val="none" w:sz="0" w:space="0" w:color="auto"/>
                                  </w:divBdr>
                                  <w:divsChild>
                                    <w:div w:id="542909091">
                                      <w:marLeft w:val="-390"/>
                                      <w:marRight w:val="-390"/>
                                      <w:marTop w:val="0"/>
                                      <w:marBottom w:val="600"/>
                                      <w:divBdr>
                                        <w:top w:val="none" w:sz="0" w:space="0" w:color="auto"/>
                                        <w:left w:val="none" w:sz="0" w:space="0" w:color="auto"/>
                                        <w:bottom w:val="none" w:sz="0" w:space="0" w:color="auto"/>
                                        <w:right w:val="none" w:sz="0" w:space="0" w:color="auto"/>
                                      </w:divBdr>
                                      <w:divsChild>
                                        <w:div w:id="1266883507">
                                          <w:marLeft w:val="0"/>
                                          <w:marRight w:val="0"/>
                                          <w:marTop w:val="144"/>
                                          <w:marBottom w:val="144"/>
                                          <w:divBdr>
                                            <w:top w:val="none" w:sz="0" w:space="0" w:color="auto"/>
                                            <w:left w:val="none" w:sz="0" w:space="0" w:color="auto"/>
                                            <w:bottom w:val="none" w:sz="0" w:space="0" w:color="auto"/>
                                            <w:right w:val="none" w:sz="0" w:space="0" w:color="auto"/>
                                          </w:divBdr>
                                          <w:divsChild>
                                            <w:div w:id="1976452089">
                                              <w:marLeft w:val="0"/>
                                              <w:marRight w:val="0"/>
                                              <w:marTop w:val="0"/>
                                              <w:marBottom w:val="0"/>
                                              <w:divBdr>
                                                <w:top w:val="none" w:sz="0" w:space="0" w:color="auto"/>
                                                <w:left w:val="none" w:sz="0" w:space="0" w:color="auto"/>
                                                <w:bottom w:val="none" w:sz="0" w:space="0" w:color="auto"/>
                                                <w:right w:val="none" w:sz="0" w:space="0" w:color="auto"/>
                                              </w:divBdr>
                                              <w:divsChild>
                                                <w:div w:id="115636514">
                                                  <w:marLeft w:val="0"/>
                                                  <w:marRight w:val="0"/>
                                                  <w:marTop w:val="0"/>
                                                  <w:marBottom w:val="0"/>
                                                  <w:divBdr>
                                                    <w:top w:val="none" w:sz="0" w:space="0" w:color="auto"/>
                                                    <w:left w:val="none" w:sz="0" w:space="0" w:color="auto"/>
                                                    <w:bottom w:val="none" w:sz="0" w:space="0" w:color="auto"/>
                                                    <w:right w:val="none" w:sz="0" w:space="0" w:color="auto"/>
                                                  </w:divBdr>
                                                </w:div>
                                                <w:div w:id="749228538">
                                                  <w:marLeft w:val="0"/>
                                                  <w:marRight w:val="0"/>
                                                  <w:marTop w:val="0"/>
                                                  <w:marBottom w:val="0"/>
                                                  <w:divBdr>
                                                    <w:top w:val="none" w:sz="0" w:space="0" w:color="auto"/>
                                                    <w:left w:val="none" w:sz="0" w:space="0" w:color="auto"/>
                                                    <w:bottom w:val="none" w:sz="0" w:space="0" w:color="auto"/>
                                                    <w:right w:val="none" w:sz="0" w:space="0" w:color="auto"/>
                                                  </w:divBdr>
                                                  <w:divsChild>
                                                    <w:div w:id="94400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0189831">
      <w:bodyDiv w:val="1"/>
      <w:marLeft w:val="0"/>
      <w:marRight w:val="0"/>
      <w:marTop w:val="0"/>
      <w:marBottom w:val="0"/>
      <w:divBdr>
        <w:top w:val="none" w:sz="0" w:space="0" w:color="auto"/>
        <w:left w:val="none" w:sz="0" w:space="0" w:color="auto"/>
        <w:bottom w:val="none" w:sz="0" w:space="0" w:color="auto"/>
        <w:right w:val="none" w:sz="0" w:space="0" w:color="auto"/>
      </w:divBdr>
    </w:div>
    <w:div w:id="1167213054">
      <w:bodyDiv w:val="1"/>
      <w:marLeft w:val="0"/>
      <w:marRight w:val="0"/>
      <w:marTop w:val="0"/>
      <w:marBottom w:val="0"/>
      <w:divBdr>
        <w:top w:val="none" w:sz="0" w:space="0" w:color="auto"/>
        <w:left w:val="none" w:sz="0" w:space="0" w:color="auto"/>
        <w:bottom w:val="none" w:sz="0" w:space="0" w:color="auto"/>
        <w:right w:val="none" w:sz="0" w:space="0" w:color="auto"/>
      </w:divBdr>
    </w:div>
    <w:div w:id="1188718192">
      <w:bodyDiv w:val="1"/>
      <w:marLeft w:val="0"/>
      <w:marRight w:val="0"/>
      <w:marTop w:val="300"/>
      <w:marBottom w:val="300"/>
      <w:divBdr>
        <w:top w:val="none" w:sz="0" w:space="0" w:color="auto"/>
        <w:left w:val="none" w:sz="0" w:space="0" w:color="auto"/>
        <w:bottom w:val="none" w:sz="0" w:space="0" w:color="auto"/>
        <w:right w:val="none" w:sz="0" w:space="0" w:color="auto"/>
      </w:divBdr>
      <w:divsChild>
        <w:div w:id="757870594">
          <w:marLeft w:val="0"/>
          <w:marRight w:val="0"/>
          <w:marTop w:val="0"/>
          <w:marBottom w:val="0"/>
          <w:divBdr>
            <w:top w:val="none" w:sz="0" w:space="0" w:color="auto"/>
            <w:left w:val="none" w:sz="0" w:space="0" w:color="auto"/>
            <w:bottom w:val="none" w:sz="0" w:space="0" w:color="auto"/>
            <w:right w:val="none" w:sz="0" w:space="0" w:color="auto"/>
          </w:divBdr>
          <w:divsChild>
            <w:div w:id="1709530583">
              <w:marLeft w:val="0"/>
              <w:marRight w:val="0"/>
              <w:marTop w:val="0"/>
              <w:marBottom w:val="0"/>
              <w:divBdr>
                <w:top w:val="none" w:sz="0" w:space="0" w:color="auto"/>
                <w:left w:val="none" w:sz="0" w:space="0" w:color="auto"/>
                <w:bottom w:val="none" w:sz="0" w:space="0" w:color="auto"/>
                <w:right w:val="none" w:sz="0" w:space="0" w:color="auto"/>
              </w:divBdr>
              <w:divsChild>
                <w:div w:id="1846239485">
                  <w:marLeft w:val="0"/>
                  <w:marRight w:val="0"/>
                  <w:marTop w:val="0"/>
                  <w:marBottom w:val="0"/>
                  <w:divBdr>
                    <w:top w:val="none" w:sz="0" w:space="0" w:color="auto"/>
                    <w:left w:val="none" w:sz="0" w:space="0" w:color="auto"/>
                    <w:bottom w:val="none" w:sz="0" w:space="0" w:color="auto"/>
                    <w:right w:val="none" w:sz="0" w:space="0" w:color="auto"/>
                  </w:divBdr>
                  <w:divsChild>
                    <w:div w:id="2099716525">
                      <w:marLeft w:val="0"/>
                      <w:marRight w:val="0"/>
                      <w:marTop w:val="0"/>
                      <w:marBottom w:val="0"/>
                      <w:divBdr>
                        <w:top w:val="single" w:sz="18" w:space="30" w:color="EEEEEE"/>
                        <w:left w:val="single" w:sz="6" w:space="30" w:color="EEEEEE"/>
                        <w:bottom w:val="single" w:sz="6" w:space="30" w:color="EEEEEE"/>
                        <w:right w:val="single" w:sz="6" w:space="30" w:color="EEEEEE"/>
                      </w:divBdr>
                      <w:divsChild>
                        <w:div w:id="1500079378">
                          <w:marLeft w:val="0"/>
                          <w:marRight w:val="0"/>
                          <w:marTop w:val="0"/>
                          <w:marBottom w:val="0"/>
                          <w:divBdr>
                            <w:top w:val="none" w:sz="0" w:space="0" w:color="auto"/>
                            <w:left w:val="none" w:sz="0" w:space="0" w:color="auto"/>
                            <w:bottom w:val="none" w:sz="0" w:space="0" w:color="auto"/>
                            <w:right w:val="none" w:sz="0" w:space="0" w:color="auto"/>
                          </w:divBdr>
                          <w:divsChild>
                            <w:div w:id="177889362">
                              <w:marLeft w:val="0"/>
                              <w:marRight w:val="0"/>
                              <w:marTop w:val="0"/>
                              <w:marBottom w:val="0"/>
                              <w:divBdr>
                                <w:top w:val="none" w:sz="0" w:space="0" w:color="auto"/>
                                <w:left w:val="none" w:sz="0" w:space="0" w:color="auto"/>
                                <w:bottom w:val="none" w:sz="0" w:space="0" w:color="auto"/>
                                <w:right w:val="none" w:sz="0" w:space="0" w:color="auto"/>
                              </w:divBdr>
                              <w:divsChild>
                                <w:div w:id="126854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leonoraleitl.com" TargetMode="Externa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1821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Verlagsanstalt Tyrolia GesmbH</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Brunhilde</dc:creator>
  <cp:lastModifiedBy>Tina Reiter</cp:lastModifiedBy>
  <cp:revision>4</cp:revision>
  <cp:lastPrinted>2023-07-06T11:01:00Z</cp:lastPrinted>
  <dcterms:created xsi:type="dcterms:W3CDTF">2023-07-06T10:54:00Z</dcterms:created>
  <dcterms:modified xsi:type="dcterms:W3CDTF">2023-07-06T11:58:00Z</dcterms:modified>
</cp:coreProperties>
</file>