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36B" w14:textId="77777777" w:rsidR="00CD6D8D" w:rsidRPr="008A144A" w:rsidRDefault="008A144A">
      <w:pPr>
        <w:pStyle w:val="berschrift3"/>
        <w:ind w:right="1"/>
        <w:jc w:val="left"/>
        <w:rPr>
          <w:rFonts w:asciiTheme="minorHAnsi" w:hAnsiTheme="minorHAnsi"/>
          <w:lang w:val="de-AT"/>
        </w:rPr>
      </w:pPr>
      <w:r w:rsidRPr="008A144A">
        <w:rPr>
          <w:rFonts w:asciiTheme="minorHAnsi" w:hAnsiTheme="minorHAnsi"/>
        </w:rPr>
        <w:t xml:space="preserve">Tyrolia-Verlag </w:t>
      </w:r>
      <w:r w:rsidRPr="008A144A">
        <w:rPr>
          <w:rFonts w:asciiTheme="minorHAnsi" w:hAnsiTheme="minorHAnsi"/>
          <w:sz w:val="24"/>
        </w:rPr>
        <w:t>· Innsbruck-Wien</w:t>
      </w:r>
    </w:p>
    <w:p w14:paraId="192A191E" w14:textId="22232D3C" w:rsidR="00CD6D8D" w:rsidRPr="008A144A" w:rsidRDefault="00CB0C93">
      <w:pPr>
        <w:rPr>
          <w:rFonts w:asciiTheme="minorHAnsi" w:hAnsiTheme="minorHAnsi"/>
          <w:lang w:val="de-AT"/>
        </w:rPr>
      </w:pPr>
      <w:r>
        <w:rPr>
          <w:rFonts w:asciiTheme="minorHAnsi" w:hAnsiTheme="minorHAnsi"/>
          <w:noProof/>
          <w:lang w:val="de-AT"/>
        </w:rPr>
        <w:drawing>
          <wp:anchor distT="0" distB="0" distL="114300" distR="114300" simplePos="0" relativeHeight="251659264" behindDoc="0" locked="0" layoutInCell="1" allowOverlap="1" wp14:anchorId="35C07D00" wp14:editId="5B88772C">
            <wp:simplePos x="0" y="0"/>
            <wp:positionH relativeFrom="margin">
              <wp:align>right</wp:align>
            </wp:positionH>
            <wp:positionV relativeFrom="paragraph">
              <wp:posOffset>31114</wp:posOffset>
            </wp:positionV>
            <wp:extent cx="2526464" cy="2238375"/>
            <wp:effectExtent l="0" t="0" r="7620" b="0"/>
            <wp:wrapNone/>
            <wp:docPr id="1392452051" name="Grafik 1" descr="Ein Bild, das Berg, Glazialmorphologie, Natur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452051" name="Grafik 1" descr="Ein Bild, das Berg, Glazialmorphologie, Natur,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64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2650B" w14:textId="45106C9A" w:rsidR="00CD6D8D" w:rsidRDefault="00CD6D8D">
      <w:pPr>
        <w:rPr>
          <w:rFonts w:asciiTheme="minorHAnsi" w:hAnsiTheme="minorHAnsi"/>
          <w:lang w:val="de-AT"/>
        </w:rPr>
      </w:pPr>
    </w:p>
    <w:p w14:paraId="44E642C3" w14:textId="77777777" w:rsidR="00EB3947" w:rsidRDefault="00EB3947">
      <w:pPr>
        <w:rPr>
          <w:rFonts w:asciiTheme="minorHAnsi" w:hAnsiTheme="minorHAnsi"/>
          <w:lang w:val="de-AT"/>
        </w:rPr>
      </w:pPr>
    </w:p>
    <w:p w14:paraId="11CA0567" w14:textId="77777777" w:rsidR="008D69F4" w:rsidRPr="008D69F4" w:rsidRDefault="008D69F4" w:rsidP="008D69F4">
      <w:pPr>
        <w:tabs>
          <w:tab w:val="left" w:pos="3600"/>
          <w:tab w:val="left" w:pos="3969"/>
          <w:tab w:val="left" w:pos="4536"/>
        </w:tabs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8D69F4">
        <w:rPr>
          <w:rFonts w:asciiTheme="minorHAnsi" w:hAnsiTheme="minorHAnsi" w:cstheme="minorHAnsi"/>
          <w:b/>
          <w:bCs/>
          <w:iCs/>
          <w:sz w:val="32"/>
          <w:szCs w:val="32"/>
        </w:rPr>
        <w:t>Tirol 2024</w:t>
      </w:r>
    </w:p>
    <w:p w14:paraId="0E3E05CE" w14:textId="77777777" w:rsidR="008D69F4" w:rsidRPr="008D69F4" w:rsidRDefault="008D69F4" w:rsidP="008D69F4">
      <w:pPr>
        <w:tabs>
          <w:tab w:val="left" w:pos="3600"/>
          <w:tab w:val="left" w:pos="3969"/>
          <w:tab w:val="left" w:pos="4536"/>
        </w:tabs>
        <w:rPr>
          <w:rFonts w:asciiTheme="minorHAnsi" w:hAnsiTheme="minorHAnsi" w:cstheme="minorHAnsi"/>
          <w:iCs/>
        </w:rPr>
      </w:pPr>
      <w:r w:rsidRPr="008D69F4">
        <w:rPr>
          <w:rFonts w:asciiTheme="minorHAnsi" w:hAnsiTheme="minorHAnsi" w:cstheme="minorHAnsi"/>
          <w:iCs/>
        </w:rPr>
        <w:t xml:space="preserve">Mit Fotos von Peter </w:t>
      </w:r>
      <w:proofErr w:type="spellStart"/>
      <w:r w:rsidRPr="008D69F4">
        <w:rPr>
          <w:rFonts w:asciiTheme="minorHAnsi" w:hAnsiTheme="minorHAnsi" w:cstheme="minorHAnsi"/>
          <w:iCs/>
        </w:rPr>
        <w:t>Umfahrer</w:t>
      </w:r>
      <w:proofErr w:type="spellEnd"/>
    </w:p>
    <w:p w14:paraId="7C716AF3" w14:textId="49115FC2" w:rsidR="008D69F4" w:rsidRDefault="008D69F4" w:rsidP="008D69F4">
      <w:pPr>
        <w:tabs>
          <w:tab w:val="left" w:pos="3600"/>
          <w:tab w:val="left" w:pos="3969"/>
          <w:tab w:val="left" w:pos="4536"/>
        </w:tabs>
        <w:rPr>
          <w:rFonts w:asciiTheme="minorHAnsi" w:hAnsiTheme="minorHAnsi" w:cstheme="minorHAnsi"/>
          <w:iCs/>
        </w:rPr>
      </w:pPr>
      <w:r w:rsidRPr="008D69F4">
        <w:rPr>
          <w:rFonts w:asciiTheme="minorHAnsi" w:hAnsiTheme="minorHAnsi" w:cstheme="minorHAnsi"/>
          <w:iCs/>
        </w:rPr>
        <w:t>Wandkalender mit Spirale; 14 Blätter</w:t>
      </w:r>
      <w:r w:rsidR="00CB0C93">
        <w:rPr>
          <w:rFonts w:asciiTheme="minorHAnsi" w:hAnsiTheme="minorHAnsi" w:cstheme="minorHAnsi"/>
          <w:iCs/>
        </w:rPr>
        <w:br/>
      </w:r>
      <w:r w:rsidRPr="008D69F4">
        <w:rPr>
          <w:rFonts w:asciiTheme="minorHAnsi" w:hAnsiTheme="minorHAnsi" w:cstheme="minorHAnsi"/>
          <w:iCs/>
        </w:rPr>
        <w:t xml:space="preserve">13 </w:t>
      </w:r>
      <w:proofErr w:type="spellStart"/>
      <w:r w:rsidRPr="008D69F4">
        <w:rPr>
          <w:rFonts w:asciiTheme="minorHAnsi" w:hAnsiTheme="minorHAnsi" w:cstheme="minorHAnsi"/>
          <w:iCs/>
        </w:rPr>
        <w:t>farb</w:t>
      </w:r>
      <w:proofErr w:type="spellEnd"/>
      <w:r w:rsidRPr="008D69F4">
        <w:rPr>
          <w:rFonts w:asciiTheme="minorHAnsi" w:hAnsiTheme="minorHAnsi" w:cstheme="minorHAnsi"/>
          <w:iCs/>
        </w:rPr>
        <w:t>. Abb., 35 x 31 cm</w:t>
      </w:r>
    </w:p>
    <w:p w14:paraId="33DE220E" w14:textId="54B53857" w:rsidR="00CB0C93" w:rsidRPr="008D69F4" w:rsidRDefault="00CB0C93" w:rsidP="008D69F4">
      <w:pPr>
        <w:tabs>
          <w:tab w:val="left" w:pos="3600"/>
          <w:tab w:val="left" w:pos="3969"/>
          <w:tab w:val="left" w:pos="4536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Tyrolia-Verlag, Innsbruck-Wien 2023</w:t>
      </w:r>
    </w:p>
    <w:p w14:paraId="2620F88C" w14:textId="77777777" w:rsidR="008D69F4" w:rsidRPr="008D69F4" w:rsidRDefault="008D69F4" w:rsidP="008D69F4">
      <w:pPr>
        <w:tabs>
          <w:tab w:val="left" w:pos="3600"/>
          <w:tab w:val="left" w:pos="3969"/>
          <w:tab w:val="left" w:pos="4536"/>
        </w:tabs>
        <w:rPr>
          <w:rFonts w:asciiTheme="minorHAnsi" w:hAnsiTheme="minorHAnsi" w:cstheme="minorHAnsi"/>
          <w:iCs/>
        </w:rPr>
      </w:pPr>
      <w:r w:rsidRPr="008D69F4">
        <w:rPr>
          <w:rFonts w:asciiTheme="minorHAnsi" w:hAnsiTheme="minorHAnsi" w:cstheme="minorHAnsi"/>
          <w:iCs/>
        </w:rPr>
        <w:t>ISBN 978-3-7022-4129-2</w:t>
      </w:r>
    </w:p>
    <w:p w14:paraId="59EBC788" w14:textId="2AF57B8E" w:rsidR="008D69F4" w:rsidRPr="008D69F4" w:rsidRDefault="008D69F4" w:rsidP="008D69F4">
      <w:pPr>
        <w:tabs>
          <w:tab w:val="left" w:pos="3600"/>
          <w:tab w:val="left" w:pos="3969"/>
          <w:tab w:val="left" w:pos="4536"/>
        </w:tabs>
        <w:rPr>
          <w:rFonts w:asciiTheme="minorHAnsi" w:hAnsiTheme="minorHAnsi" w:cstheme="minorHAnsi"/>
          <w:iCs/>
        </w:rPr>
      </w:pPr>
      <w:r w:rsidRPr="008D69F4">
        <w:rPr>
          <w:rFonts w:asciiTheme="minorHAnsi" w:hAnsiTheme="minorHAnsi" w:cstheme="minorHAnsi"/>
          <w:iCs/>
        </w:rPr>
        <w:t>€ 1</w:t>
      </w:r>
      <w:r>
        <w:rPr>
          <w:rFonts w:asciiTheme="minorHAnsi" w:hAnsiTheme="minorHAnsi" w:cstheme="minorHAnsi"/>
          <w:iCs/>
        </w:rPr>
        <w:t>5,-</w:t>
      </w:r>
      <w:r w:rsidRPr="008D69F4">
        <w:rPr>
          <w:rFonts w:asciiTheme="minorHAnsi" w:hAnsiTheme="minorHAnsi" w:cstheme="minorHAnsi"/>
          <w:iCs/>
        </w:rPr>
        <w:t xml:space="preserve"> (volle MwSt./</w:t>
      </w:r>
      <w:proofErr w:type="spellStart"/>
      <w:r w:rsidRPr="008D69F4">
        <w:rPr>
          <w:rFonts w:asciiTheme="minorHAnsi" w:hAnsiTheme="minorHAnsi" w:cstheme="minorHAnsi"/>
          <w:iCs/>
        </w:rPr>
        <w:t>unv</w:t>
      </w:r>
      <w:r w:rsidR="00EB3947">
        <w:rPr>
          <w:rFonts w:asciiTheme="minorHAnsi" w:hAnsiTheme="minorHAnsi" w:cstheme="minorHAnsi"/>
          <w:iCs/>
        </w:rPr>
        <w:t>bdl</w:t>
      </w:r>
      <w:proofErr w:type="spellEnd"/>
      <w:r w:rsidR="00EB3947">
        <w:rPr>
          <w:rFonts w:asciiTheme="minorHAnsi" w:hAnsiTheme="minorHAnsi" w:cstheme="minorHAnsi"/>
          <w:iCs/>
        </w:rPr>
        <w:t>.</w:t>
      </w:r>
      <w:r w:rsidRPr="008D69F4">
        <w:rPr>
          <w:rFonts w:asciiTheme="minorHAnsi" w:hAnsiTheme="minorHAnsi" w:cstheme="minorHAnsi"/>
          <w:iCs/>
        </w:rPr>
        <w:t xml:space="preserve"> Preisempfehlung)</w:t>
      </w:r>
    </w:p>
    <w:p w14:paraId="75EE6E41" w14:textId="77777777" w:rsidR="008D69F4" w:rsidRDefault="008D69F4">
      <w:pPr>
        <w:pStyle w:val="Textkrper3"/>
        <w:rPr>
          <w:rFonts w:asciiTheme="minorHAnsi" w:hAnsiTheme="minorHAnsi"/>
          <w:b/>
          <w:bCs/>
        </w:rPr>
      </w:pPr>
    </w:p>
    <w:p w14:paraId="3CA0D9B4" w14:textId="77777777" w:rsidR="00EB3947" w:rsidRDefault="00EB3947">
      <w:pPr>
        <w:pStyle w:val="Textkrper3"/>
        <w:rPr>
          <w:rFonts w:asciiTheme="minorHAnsi" w:hAnsiTheme="minorHAnsi"/>
          <w:b/>
          <w:bCs/>
        </w:rPr>
      </w:pPr>
    </w:p>
    <w:p w14:paraId="209B90EC" w14:textId="77777777" w:rsidR="00EB3947" w:rsidRDefault="00EB3947">
      <w:pPr>
        <w:pStyle w:val="Textkrper3"/>
        <w:rPr>
          <w:rFonts w:asciiTheme="minorHAnsi" w:hAnsiTheme="minorHAnsi"/>
          <w:b/>
          <w:bCs/>
        </w:rPr>
      </w:pPr>
    </w:p>
    <w:p w14:paraId="11AC4CD9" w14:textId="44E01181" w:rsidR="00CD6D8D" w:rsidRDefault="00D43D30">
      <w:pPr>
        <w:pStyle w:val="Textkrper3"/>
        <w:rPr>
          <w:rFonts w:asciiTheme="minorHAnsi" w:hAnsiTheme="minorHAnsi"/>
          <w:b/>
          <w:bCs/>
          <w:sz w:val="28"/>
          <w:szCs w:val="28"/>
        </w:rPr>
      </w:pPr>
      <w:r w:rsidRPr="00CB0C93">
        <w:rPr>
          <w:rFonts w:asciiTheme="minorHAnsi" w:hAnsiTheme="minorHAnsi"/>
          <w:b/>
          <w:bCs/>
          <w:sz w:val="28"/>
          <w:szCs w:val="28"/>
        </w:rPr>
        <w:t>Wunderschönes</w:t>
      </w:r>
      <w:r w:rsidR="00414371" w:rsidRPr="00CB0C9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A144A" w:rsidRPr="00CB0C93">
        <w:rPr>
          <w:rFonts w:asciiTheme="minorHAnsi" w:hAnsiTheme="minorHAnsi"/>
          <w:b/>
          <w:bCs/>
          <w:sz w:val="28"/>
          <w:szCs w:val="28"/>
        </w:rPr>
        <w:t>Tirol</w:t>
      </w:r>
    </w:p>
    <w:p w14:paraId="6CCD928F" w14:textId="3B6F3122" w:rsidR="00EB3947" w:rsidRPr="00EB3947" w:rsidRDefault="00EB3947">
      <w:pPr>
        <w:pStyle w:val="Textkrper3"/>
        <w:rPr>
          <w:rFonts w:asciiTheme="minorHAnsi" w:hAnsiTheme="minorHAnsi"/>
          <w:b/>
          <w:bCs/>
          <w:szCs w:val="24"/>
        </w:rPr>
      </w:pPr>
      <w:r w:rsidRPr="00EB3947">
        <w:rPr>
          <w:rFonts w:asciiTheme="minorHAnsi" w:hAnsiTheme="minorHAnsi"/>
          <w:b/>
          <w:bCs/>
          <w:szCs w:val="24"/>
        </w:rPr>
        <w:t>Erinnerungen an Sehnsuchtsorte für ein ganzes Jahr</w:t>
      </w:r>
    </w:p>
    <w:p w14:paraId="1A0CE505" w14:textId="77777777" w:rsidR="00494EB4" w:rsidRDefault="00494EB4">
      <w:pPr>
        <w:rPr>
          <w:rFonts w:asciiTheme="minorHAnsi" w:hAnsiTheme="minorHAnsi"/>
        </w:rPr>
      </w:pPr>
    </w:p>
    <w:p w14:paraId="7BBAAF87" w14:textId="77777777" w:rsidR="00CD6D8D" w:rsidRDefault="00802A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Tirol in seiner Einzigartigkeit: </w:t>
      </w:r>
      <w:r w:rsidR="00414371">
        <w:rPr>
          <w:rFonts w:asciiTheme="minorHAnsi" w:hAnsiTheme="minorHAnsi"/>
        </w:rPr>
        <w:t>Ein modernes Land mit wilder Berglandschaft, schimmernden Seen, lieblichen Tälern und Dörfern, in denen manchmal die Zeit stehen</w:t>
      </w:r>
      <w:r w:rsidR="00735F2F">
        <w:rPr>
          <w:rFonts w:asciiTheme="minorHAnsi" w:hAnsiTheme="minorHAnsi"/>
        </w:rPr>
        <w:t>geblieben zu sein scheint</w:t>
      </w:r>
      <w:r>
        <w:rPr>
          <w:rFonts w:asciiTheme="minorHAnsi" w:hAnsiTheme="minorHAnsi"/>
        </w:rPr>
        <w:t xml:space="preserve">. Das Land im Gebirge weiß </w:t>
      </w:r>
      <w:r w:rsidR="00735F2F">
        <w:rPr>
          <w:rFonts w:asciiTheme="minorHAnsi" w:hAnsiTheme="minorHAnsi"/>
        </w:rPr>
        <w:t>immer zu faszinieren</w:t>
      </w:r>
      <w:r>
        <w:rPr>
          <w:rFonts w:asciiTheme="minorHAnsi" w:hAnsiTheme="minorHAnsi"/>
        </w:rPr>
        <w:t xml:space="preserve">, </w:t>
      </w:r>
      <w:r w:rsidR="00735F2F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jedem Monat neu. Erleben Sie mit dem </w:t>
      </w:r>
      <w:r w:rsidR="007D464F">
        <w:rPr>
          <w:rFonts w:asciiTheme="minorHAnsi" w:hAnsiTheme="minorHAnsi"/>
        </w:rPr>
        <w:t>neuen Tirol-Kalender 2023</w:t>
      </w:r>
      <w:r>
        <w:rPr>
          <w:rFonts w:asciiTheme="minorHAnsi" w:hAnsiTheme="minorHAnsi"/>
        </w:rPr>
        <w:t xml:space="preserve"> eine fotografische Re</w:t>
      </w:r>
      <w:r w:rsidR="008F793B">
        <w:rPr>
          <w:rFonts w:asciiTheme="minorHAnsi" w:hAnsiTheme="minorHAnsi"/>
        </w:rPr>
        <w:t>ise durch das Jahr, voller bleibender Eindrücke und</w:t>
      </w:r>
      <w:r>
        <w:rPr>
          <w:rFonts w:asciiTheme="minorHAnsi" w:hAnsiTheme="minorHAnsi"/>
        </w:rPr>
        <w:t xml:space="preserve"> ungewohnter Perspektiven. Mit jedem Bild ergibt sich wieder die Gelegenheit zum Träumen und Entdecken!</w:t>
      </w:r>
    </w:p>
    <w:p w14:paraId="43ECCF85" w14:textId="77777777" w:rsidR="00494EB4" w:rsidRPr="008A144A" w:rsidRDefault="00494EB4">
      <w:pPr>
        <w:rPr>
          <w:rFonts w:asciiTheme="minorHAnsi" w:hAnsiTheme="minorHAnsi"/>
        </w:rPr>
      </w:pPr>
    </w:p>
    <w:p w14:paraId="6EE1F65C" w14:textId="62615553" w:rsidR="00CD6D8D" w:rsidRPr="008A144A" w:rsidRDefault="00BC257E">
      <w:pPr>
        <w:pStyle w:val="berschrift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</w:t>
      </w:r>
      <w:r w:rsidR="008D69F4">
        <w:rPr>
          <w:rFonts w:asciiTheme="minorHAnsi" w:hAnsiTheme="minorHAnsi"/>
          <w:iCs/>
        </w:rPr>
        <w:t>er</w:t>
      </w:r>
      <w:r w:rsidR="002253E4">
        <w:rPr>
          <w:rFonts w:asciiTheme="minorHAnsi" w:hAnsiTheme="minorHAnsi"/>
          <w:iCs/>
        </w:rPr>
        <w:t xml:space="preserve"> Fotograf</w:t>
      </w:r>
    </w:p>
    <w:p w14:paraId="54ECCE6D" w14:textId="327FED5D" w:rsidR="002253E4" w:rsidRPr="00B91D80" w:rsidRDefault="008D69F4" w:rsidP="008D69F4">
      <w:pPr>
        <w:pStyle w:val="6Wegbeschreibung"/>
        <w:rPr>
          <w:rFonts w:asciiTheme="minorHAnsi" w:hAnsiTheme="minorHAnsi"/>
          <w:szCs w:val="24"/>
        </w:rPr>
      </w:pPr>
      <w:r>
        <w:rPr>
          <w:rFonts w:ascii="Calibri" w:hAnsi="Calibri" w:cs="Calibri"/>
          <w:caps/>
          <w:szCs w:val="24"/>
        </w:rPr>
        <w:t>PETER UMFAHRER</w:t>
      </w:r>
      <w:r w:rsidR="00BC257E" w:rsidRPr="00340ADE">
        <w:rPr>
          <w:rFonts w:ascii="Calibri" w:hAnsi="Calibri" w:cs="Calibri"/>
          <w:caps/>
          <w:szCs w:val="24"/>
        </w:rPr>
        <w:t>,</w:t>
      </w:r>
      <w:r w:rsidR="007D464F">
        <w:rPr>
          <w:rFonts w:ascii="Calibri" w:hAnsi="Calibri" w:cs="Calibri"/>
          <w:szCs w:val="24"/>
        </w:rPr>
        <w:t xml:space="preserve"> </w:t>
      </w:r>
      <w:r w:rsidRPr="008D69F4">
        <w:rPr>
          <w:rFonts w:ascii="Calibri" w:hAnsi="Calibri" w:cs="Calibri"/>
          <w:szCs w:val="24"/>
        </w:rPr>
        <w:t>geb. 1961 in Innsbruck; der Bergsteiger, Taucher und Fotograf hat seine Leidenschaften zum Beruf gemacht und spürt mit seiner Kamera auf allen Erdteilen der Poesie von Land und Leuten nach. Mehr unter www.peter-umfahrer.at</w:t>
      </w:r>
    </w:p>
    <w:p w14:paraId="1BB81639" w14:textId="77777777" w:rsidR="00F878DB" w:rsidRPr="008A144A" w:rsidRDefault="00F878DB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sectPr w:rsidR="00F878DB" w:rsidRPr="008A144A">
      <w:pgSz w:w="11906" w:h="16838"/>
      <w:pgMar w:top="1417" w:right="170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587"/>
    <w:multiLevelType w:val="multilevel"/>
    <w:tmpl w:val="0204B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26E7"/>
    <w:multiLevelType w:val="multilevel"/>
    <w:tmpl w:val="4B0C6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4231"/>
    <w:multiLevelType w:val="multilevel"/>
    <w:tmpl w:val="2AE2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C08D5"/>
    <w:multiLevelType w:val="multilevel"/>
    <w:tmpl w:val="08FE4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4022B"/>
    <w:multiLevelType w:val="hybridMultilevel"/>
    <w:tmpl w:val="A300C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EA5"/>
    <w:multiLevelType w:val="hybridMultilevel"/>
    <w:tmpl w:val="0AA49CD0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554F"/>
    <w:multiLevelType w:val="multilevel"/>
    <w:tmpl w:val="032E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56038"/>
    <w:multiLevelType w:val="hybridMultilevel"/>
    <w:tmpl w:val="F94C6994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051A"/>
    <w:multiLevelType w:val="multilevel"/>
    <w:tmpl w:val="E6D8A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D0874"/>
    <w:multiLevelType w:val="multilevel"/>
    <w:tmpl w:val="020E1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A73F1"/>
    <w:multiLevelType w:val="multilevel"/>
    <w:tmpl w:val="8BF60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B21A3"/>
    <w:multiLevelType w:val="multilevel"/>
    <w:tmpl w:val="4880A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114B8"/>
    <w:multiLevelType w:val="multilevel"/>
    <w:tmpl w:val="19C03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9211E"/>
    <w:multiLevelType w:val="multilevel"/>
    <w:tmpl w:val="788E7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B2DC5"/>
    <w:multiLevelType w:val="hybridMultilevel"/>
    <w:tmpl w:val="5A782B98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A729E"/>
    <w:multiLevelType w:val="hybridMultilevel"/>
    <w:tmpl w:val="E40C5D70"/>
    <w:lvl w:ilvl="0" w:tplc="A100EADE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41D86"/>
    <w:multiLevelType w:val="multilevel"/>
    <w:tmpl w:val="BF70B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897184">
    <w:abstractNumId w:val="16"/>
  </w:num>
  <w:num w:numId="2" w16cid:durableId="9399906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3034510">
    <w:abstractNumId w:val="5"/>
  </w:num>
  <w:num w:numId="4" w16cid:durableId="2088066961">
    <w:abstractNumId w:val="9"/>
  </w:num>
  <w:num w:numId="5" w16cid:durableId="1229343629">
    <w:abstractNumId w:val="4"/>
  </w:num>
  <w:num w:numId="6" w16cid:durableId="1521504847">
    <w:abstractNumId w:val="7"/>
  </w:num>
  <w:num w:numId="7" w16cid:durableId="775636208">
    <w:abstractNumId w:val="15"/>
  </w:num>
  <w:num w:numId="8" w16cid:durableId="790050825">
    <w:abstractNumId w:val="8"/>
  </w:num>
  <w:num w:numId="9" w16cid:durableId="150563032">
    <w:abstractNumId w:val="10"/>
  </w:num>
  <w:num w:numId="10" w16cid:durableId="1595623469">
    <w:abstractNumId w:val="13"/>
  </w:num>
  <w:num w:numId="11" w16cid:durableId="2101022061">
    <w:abstractNumId w:val="1"/>
  </w:num>
  <w:num w:numId="12" w16cid:durableId="40640507">
    <w:abstractNumId w:val="0"/>
  </w:num>
  <w:num w:numId="13" w16cid:durableId="959913930">
    <w:abstractNumId w:val="12"/>
  </w:num>
  <w:num w:numId="14" w16cid:durableId="1066342581">
    <w:abstractNumId w:val="2"/>
  </w:num>
  <w:num w:numId="15" w16cid:durableId="786965373">
    <w:abstractNumId w:val="3"/>
  </w:num>
  <w:num w:numId="16" w16cid:durableId="214124481">
    <w:abstractNumId w:val="6"/>
  </w:num>
  <w:num w:numId="17" w16cid:durableId="1511992495">
    <w:abstractNumId w:val="11"/>
  </w:num>
  <w:num w:numId="18" w16cid:durableId="41056307">
    <w:abstractNumId w:val="14"/>
  </w:num>
  <w:num w:numId="19" w16cid:durableId="1177213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4A"/>
    <w:rsid w:val="00077F7B"/>
    <w:rsid w:val="00103EB8"/>
    <w:rsid w:val="00126294"/>
    <w:rsid w:val="001960A5"/>
    <w:rsid w:val="002253E4"/>
    <w:rsid w:val="002F201D"/>
    <w:rsid w:val="00414371"/>
    <w:rsid w:val="00480791"/>
    <w:rsid w:val="00494EB4"/>
    <w:rsid w:val="004A5704"/>
    <w:rsid w:val="004E2B97"/>
    <w:rsid w:val="00521FAC"/>
    <w:rsid w:val="00580867"/>
    <w:rsid w:val="0068221F"/>
    <w:rsid w:val="00734C40"/>
    <w:rsid w:val="00735F2F"/>
    <w:rsid w:val="00745FD7"/>
    <w:rsid w:val="00754E27"/>
    <w:rsid w:val="00757D4A"/>
    <w:rsid w:val="00794F79"/>
    <w:rsid w:val="007D464F"/>
    <w:rsid w:val="00802A6F"/>
    <w:rsid w:val="00860047"/>
    <w:rsid w:val="008928B0"/>
    <w:rsid w:val="008A144A"/>
    <w:rsid w:val="008D69F4"/>
    <w:rsid w:val="008F793B"/>
    <w:rsid w:val="00AF0DFD"/>
    <w:rsid w:val="00B47225"/>
    <w:rsid w:val="00B91D80"/>
    <w:rsid w:val="00BC257E"/>
    <w:rsid w:val="00CA2F0E"/>
    <w:rsid w:val="00CA72F2"/>
    <w:rsid w:val="00CB0C93"/>
    <w:rsid w:val="00CD6D8D"/>
    <w:rsid w:val="00D43D30"/>
    <w:rsid w:val="00EB3947"/>
    <w:rsid w:val="00EF659F"/>
    <w:rsid w:val="00F873DD"/>
    <w:rsid w:val="00F878DB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E1DF0"/>
  <w15:docId w15:val="{3A52B04A-EA1B-412E-90EE-6AEADE6D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536"/>
        <w:tab w:val="left" w:pos="5103"/>
      </w:tabs>
      <w:ind w:right="-1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797"/>
      </w:tabs>
      <w:outlineLvl w:val="4"/>
    </w:pPr>
    <w:rPr>
      <w:i/>
      <w:szCs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Cs w:val="20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4394"/>
      </w:tabs>
      <w:outlineLvl w:val="6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semiHidden/>
    <w:pPr>
      <w:jc w:val="right"/>
    </w:pPr>
    <w:rPr>
      <w:szCs w:val="20"/>
    </w:rPr>
  </w:style>
  <w:style w:type="paragraph" w:styleId="Textkrper2">
    <w:name w:val="Body Text 2"/>
    <w:basedOn w:val="Standard"/>
    <w:semiHidden/>
    <w:pPr>
      <w:jc w:val="both"/>
    </w:pPr>
    <w:rPr>
      <w:b/>
      <w:szCs w:val="20"/>
    </w:rPr>
  </w:style>
  <w:style w:type="paragraph" w:styleId="Textkrper3">
    <w:name w:val="Body Text 3"/>
    <w:basedOn w:val="Standard"/>
    <w:semiHidden/>
    <w:pPr>
      <w:ind w:right="1417"/>
      <w:jc w:val="both"/>
    </w:pPr>
    <w:rPr>
      <w:szCs w:val="20"/>
    </w:rPr>
  </w:style>
  <w:style w:type="paragraph" w:styleId="Blocktext">
    <w:name w:val="Block Text"/>
    <w:basedOn w:val="Standard"/>
    <w:semiHidden/>
    <w:pPr>
      <w:ind w:left="3540" w:right="1417"/>
      <w:jc w:val="right"/>
    </w:pPr>
    <w:rPr>
      <w:i/>
      <w:szCs w:val="20"/>
    </w:rPr>
  </w:style>
  <w:style w:type="paragraph" w:customStyle="1" w:styleId="6Wegbeschreibung">
    <w:name w:val="6 Wegbeschreibung"/>
    <w:basedOn w:val="Standard"/>
    <w:rPr>
      <w:szCs w:val="20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val="de-AT"/>
    </w:rPr>
  </w:style>
  <w:style w:type="character" w:customStyle="1" w:styleId="berschrift8Zchn">
    <w:name w:val="Überschrift 8 Zchn"/>
    <w:link w:val="berschrift8"/>
    <w:rsid w:val="008A144A"/>
    <w:rPr>
      <w:b/>
      <w:snapToGrid w:val="0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967">
          <w:marLeft w:val="0"/>
          <w:marRight w:val="0"/>
          <w:marTop w:val="72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59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06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Tyrolia-Verlag · Innsbruck-Wien</vt:lpstr>
    </vt:vector>
  </TitlesOfParts>
  <Company>Verlagsanstalt Tyrolia GesmbH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Tyrolia-Verlag · Innsbruck-Wien</dc:title>
  <dc:creator>Anette Köhler</dc:creator>
  <cp:lastModifiedBy>Monika Resler</cp:lastModifiedBy>
  <cp:revision>2</cp:revision>
  <cp:lastPrinted>2016-10-28T10:17:00Z</cp:lastPrinted>
  <dcterms:created xsi:type="dcterms:W3CDTF">2023-09-14T09:36:00Z</dcterms:created>
  <dcterms:modified xsi:type="dcterms:W3CDTF">2023-09-14T09:36:00Z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992232128</vt:i4>
  </property>
  <property fmtid="{D5CDD505-2E9C-101B-9397-08002B2CF9AE}" pid="3" name="_EmailSubject">
    <vt:lpwstr>texte</vt:lpwstr>
  </property>
  <property fmtid="{D5CDD505-2E9C-101B-9397-08002B2CF9AE}" pid="4" name="_AuthorEmail">
    <vt:lpwstr>m.kompatscher@aon.at</vt:lpwstr>
  </property>
  <property fmtid="{D5CDD505-2E9C-101B-9397-08002B2CF9AE}" pid="5" name="_AuthorEmailDisplayName">
    <vt:lpwstr>Margot Kompatscher</vt:lpwstr>
  </property>
  <property fmtid="{D5CDD505-2E9C-101B-9397-08002B2CF9AE}" pid="6" name="_ReviewingToolsShownOnce">
    <vt:lpwstr/>
  </property>
</Properties>
</file>