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A6B17" w14:textId="1E6BAF13" w:rsidR="00974523" w:rsidRDefault="000F381D" w:rsidP="00482FBC">
      <w:pPr>
        <w:tabs>
          <w:tab w:val="left" w:pos="4536"/>
          <w:tab w:val="left" w:pos="7797"/>
        </w:tabs>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34AC8101" wp14:editId="694886E3">
            <wp:simplePos x="0" y="0"/>
            <wp:positionH relativeFrom="column">
              <wp:posOffset>4072254</wp:posOffset>
            </wp:positionH>
            <wp:positionV relativeFrom="paragraph">
              <wp:posOffset>55880</wp:posOffset>
            </wp:positionV>
            <wp:extent cx="1518031" cy="2276243"/>
            <wp:effectExtent l="19050" t="19050" r="25400" b="10160"/>
            <wp:wrapNone/>
            <wp:docPr id="1" name="Grafik 1" descr="Ein Bild, das Text, Visitenkart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Visitenkarte, Screensho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5473" cy="2287402"/>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24282201" w14:textId="77777777" w:rsidR="000F381D" w:rsidRPr="00482FBC" w:rsidRDefault="000F381D" w:rsidP="00482FBC">
      <w:pPr>
        <w:tabs>
          <w:tab w:val="left" w:pos="4536"/>
          <w:tab w:val="left" w:pos="7797"/>
        </w:tabs>
        <w:rPr>
          <w:rFonts w:asciiTheme="minorHAnsi" w:hAnsiTheme="minorHAnsi" w:cstheme="minorHAnsi"/>
        </w:rPr>
      </w:pPr>
    </w:p>
    <w:p w14:paraId="6D907215" w14:textId="77777777" w:rsidR="00482FBC" w:rsidRPr="00482FBC" w:rsidRDefault="00482FBC" w:rsidP="00482FBC">
      <w:pPr>
        <w:rPr>
          <w:rFonts w:asciiTheme="minorHAnsi" w:hAnsiTheme="minorHAnsi" w:cstheme="minorHAnsi"/>
        </w:rPr>
      </w:pPr>
      <w:r w:rsidRPr="00482FBC">
        <w:rPr>
          <w:rFonts w:asciiTheme="minorHAnsi" w:hAnsiTheme="minorHAnsi" w:cstheme="minorHAnsi"/>
        </w:rPr>
        <w:t>Isabella Bruckner</w:t>
      </w:r>
    </w:p>
    <w:p w14:paraId="59758950" w14:textId="4CEBBEE5" w:rsidR="00482FBC" w:rsidRPr="00482FBC" w:rsidRDefault="00482FBC" w:rsidP="00482FBC">
      <w:pPr>
        <w:pStyle w:val="berschrift8"/>
        <w:tabs>
          <w:tab w:val="left" w:pos="3420"/>
          <w:tab w:val="left" w:pos="3600"/>
          <w:tab w:val="left" w:pos="3969"/>
          <w:tab w:val="left" w:pos="4536"/>
          <w:tab w:val="left" w:pos="5103"/>
        </w:tabs>
        <w:spacing w:before="0"/>
        <w:ind w:right="-1"/>
        <w:rPr>
          <w:rFonts w:asciiTheme="minorHAnsi" w:hAnsiTheme="minorHAnsi" w:cstheme="minorHAnsi"/>
          <w:b/>
          <w:bCs/>
          <w:sz w:val="28"/>
          <w:szCs w:val="28"/>
        </w:rPr>
      </w:pPr>
      <w:r w:rsidRPr="00482FBC">
        <w:rPr>
          <w:rFonts w:asciiTheme="minorHAnsi" w:hAnsiTheme="minorHAnsi" w:cstheme="minorHAnsi"/>
          <w:b/>
          <w:bCs/>
          <w:sz w:val="28"/>
          <w:szCs w:val="28"/>
        </w:rPr>
        <w:t>Gesten des Begehrens</w:t>
      </w:r>
    </w:p>
    <w:p w14:paraId="0D219B4E" w14:textId="6E9D1DAF" w:rsidR="00482FBC" w:rsidRPr="00482FBC" w:rsidRDefault="00482FBC" w:rsidP="00482FBC">
      <w:pPr>
        <w:rPr>
          <w:rFonts w:asciiTheme="minorHAnsi" w:hAnsiTheme="minorHAnsi" w:cstheme="minorHAnsi"/>
        </w:rPr>
      </w:pPr>
      <w:r w:rsidRPr="00482FBC">
        <w:rPr>
          <w:rFonts w:asciiTheme="minorHAnsi" w:hAnsiTheme="minorHAnsi" w:cstheme="minorHAnsi"/>
        </w:rPr>
        <w:t xml:space="preserve">Mystik und Gebet im Ausgang von Michel de </w:t>
      </w:r>
      <w:proofErr w:type="spellStart"/>
      <w:r w:rsidRPr="00482FBC">
        <w:rPr>
          <w:rFonts w:asciiTheme="minorHAnsi" w:hAnsiTheme="minorHAnsi" w:cstheme="minorHAnsi"/>
        </w:rPr>
        <w:t>Certeau</w:t>
      </w:r>
      <w:proofErr w:type="spellEnd"/>
      <w:r w:rsidRPr="00482FBC">
        <w:rPr>
          <w:rFonts w:asciiTheme="minorHAnsi" w:hAnsiTheme="minorHAnsi" w:cstheme="minorHAnsi"/>
        </w:rPr>
        <w:t xml:space="preserve"> </w:t>
      </w:r>
    </w:p>
    <w:p w14:paraId="5D4FBF9F" w14:textId="77777777" w:rsidR="00482FBC" w:rsidRPr="00482FBC" w:rsidRDefault="00482FBC" w:rsidP="00482FBC">
      <w:pPr>
        <w:rPr>
          <w:rFonts w:asciiTheme="minorHAnsi" w:hAnsiTheme="minorHAnsi" w:cstheme="minorHAnsi"/>
        </w:rPr>
      </w:pPr>
      <w:r w:rsidRPr="00482FBC">
        <w:rPr>
          <w:rFonts w:asciiTheme="minorHAnsi" w:hAnsiTheme="minorHAnsi" w:cstheme="minorHAnsi"/>
        </w:rPr>
        <w:t>(Innsbrucker theologische Studien 101)</w:t>
      </w:r>
    </w:p>
    <w:p w14:paraId="5777311E" w14:textId="5DD9A54E" w:rsidR="00482FBC" w:rsidRDefault="00482FBC" w:rsidP="00482FBC">
      <w:pPr>
        <w:pStyle w:val="Kopfzeile"/>
        <w:tabs>
          <w:tab w:val="clear" w:pos="4536"/>
          <w:tab w:val="left" w:pos="7797"/>
        </w:tabs>
        <w:rPr>
          <w:rFonts w:asciiTheme="minorHAnsi" w:hAnsiTheme="minorHAnsi" w:cstheme="minorHAnsi"/>
          <w:i/>
          <w:iCs/>
          <w:szCs w:val="24"/>
        </w:rPr>
      </w:pPr>
      <w:r w:rsidRPr="00482FBC">
        <w:rPr>
          <w:rFonts w:asciiTheme="minorHAnsi" w:hAnsiTheme="minorHAnsi" w:cstheme="minorHAnsi"/>
          <w:i/>
          <w:iCs/>
          <w:szCs w:val="24"/>
        </w:rPr>
        <w:t>40</w:t>
      </w:r>
      <w:r w:rsidR="000F381D">
        <w:rPr>
          <w:rFonts w:asciiTheme="minorHAnsi" w:hAnsiTheme="minorHAnsi" w:cstheme="minorHAnsi"/>
          <w:i/>
          <w:iCs/>
          <w:szCs w:val="24"/>
        </w:rPr>
        <w:t>2</w:t>
      </w:r>
      <w:r w:rsidRPr="00482FBC">
        <w:rPr>
          <w:rFonts w:asciiTheme="minorHAnsi" w:hAnsiTheme="minorHAnsi" w:cstheme="minorHAnsi"/>
          <w:i/>
          <w:iCs/>
          <w:szCs w:val="24"/>
        </w:rPr>
        <w:t xml:space="preserve"> Seiten; 15 x 22,5 cm, Broschur</w:t>
      </w:r>
    </w:p>
    <w:p w14:paraId="01A79794" w14:textId="125739C5" w:rsidR="000F381D" w:rsidRPr="00482FBC" w:rsidRDefault="000F381D" w:rsidP="00482FBC">
      <w:pPr>
        <w:pStyle w:val="Kopfzeile"/>
        <w:tabs>
          <w:tab w:val="clear" w:pos="4536"/>
          <w:tab w:val="left" w:pos="7797"/>
        </w:tabs>
        <w:rPr>
          <w:rFonts w:asciiTheme="minorHAnsi" w:hAnsiTheme="minorHAnsi" w:cstheme="minorHAnsi"/>
          <w:i/>
          <w:iCs/>
          <w:szCs w:val="24"/>
        </w:rPr>
      </w:pPr>
      <w:r>
        <w:rPr>
          <w:rFonts w:asciiTheme="minorHAnsi" w:hAnsiTheme="minorHAnsi" w:cstheme="minorHAnsi"/>
          <w:i/>
          <w:iCs/>
          <w:szCs w:val="24"/>
        </w:rPr>
        <w:t>Tyrolia-Verlag, Innsbruck-Wien 2023</w:t>
      </w:r>
    </w:p>
    <w:p w14:paraId="12A43D7E" w14:textId="5D7404FC" w:rsidR="00482FBC" w:rsidRPr="00482FBC" w:rsidRDefault="00482FBC" w:rsidP="00482FBC">
      <w:pPr>
        <w:rPr>
          <w:rFonts w:asciiTheme="minorHAnsi" w:hAnsiTheme="minorHAnsi" w:cstheme="minorHAnsi"/>
          <w:i/>
        </w:rPr>
      </w:pPr>
      <w:r w:rsidRPr="00482FBC">
        <w:rPr>
          <w:rFonts w:asciiTheme="minorHAnsi" w:hAnsiTheme="minorHAnsi" w:cstheme="minorHAnsi"/>
          <w:i/>
        </w:rPr>
        <w:t>ISBN 978-3-7022-</w:t>
      </w:r>
      <w:r w:rsidR="000F381D">
        <w:rPr>
          <w:rFonts w:asciiTheme="minorHAnsi" w:hAnsiTheme="minorHAnsi" w:cstheme="minorHAnsi"/>
          <w:i/>
        </w:rPr>
        <w:t>4125-4</w:t>
      </w:r>
    </w:p>
    <w:p w14:paraId="41D7CC56" w14:textId="2A2EBB71" w:rsidR="00482FBC" w:rsidRPr="00482FBC" w:rsidRDefault="00482FBC" w:rsidP="00482FBC">
      <w:pPr>
        <w:pStyle w:val="Kopfzeile"/>
        <w:tabs>
          <w:tab w:val="clear" w:pos="4536"/>
          <w:tab w:val="left" w:pos="3544"/>
        </w:tabs>
        <w:rPr>
          <w:rFonts w:asciiTheme="minorHAnsi" w:hAnsiTheme="minorHAnsi" w:cstheme="minorHAnsi"/>
          <w:i/>
          <w:iCs/>
          <w:szCs w:val="24"/>
        </w:rPr>
      </w:pPr>
      <w:r w:rsidRPr="00482FBC">
        <w:rPr>
          <w:rFonts w:asciiTheme="minorHAnsi" w:hAnsiTheme="minorHAnsi" w:cstheme="minorHAnsi"/>
          <w:i/>
          <w:iCs/>
          <w:szCs w:val="24"/>
        </w:rPr>
        <w:t xml:space="preserve">€ </w:t>
      </w:r>
      <w:proofErr w:type="gramStart"/>
      <w:r w:rsidRPr="00482FBC">
        <w:rPr>
          <w:rFonts w:asciiTheme="minorHAnsi" w:hAnsiTheme="minorHAnsi" w:cstheme="minorHAnsi"/>
          <w:i/>
          <w:iCs/>
          <w:szCs w:val="24"/>
        </w:rPr>
        <w:t>45,–</w:t>
      </w:r>
      <w:proofErr w:type="gramEnd"/>
      <w:r w:rsidRPr="00482FBC">
        <w:rPr>
          <w:rFonts w:asciiTheme="minorHAnsi" w:hAnsiTheme="minorHAnsi" w:cstheme="minorHAnsi"/>
          <w:i/>
          <w:iCs/>
          <w:szCs w:val="24"/>
        </w:rPr>
        <w:t xml:space="preserve"> </w:t>
      </w:r>
    </w:p>
    <w:p w14:paraId="172D1D60" w14:textId="77777777" w:rsidR="008C60E4" w:rsidRPr="00482FBC" w:rsidRDefault="008C60E4" w:rsidP="00482FBC">
      <w:pPr>
        <w:rPr>
          <w:rFonts w:asciiTheme="minorHAnsi" w:hAnsiTheme="minorHAnsi" w:cstheme="minorHAnsi"/>
        </w:rPr>
      </w:pPr>
    </w:p>
    <w:p w14:paraId="38CCB0CF" w14:textId="389EE453" w:rsidR="001D05C7" w:rsidRPr="000F381D" w:rsidRDefault="00A70960" w:rsidP="00482FBC">
      <w:pPr>
        <w:rPr>
          <w:rFonts w:asciiTheme="minorHAnsi" w:hAnsiTheme="minorHAnsi" w:cstheme="minorHAnsi"/>
          <w:sz w:val="28"/>
          <w:szCs w:val="28"/>
          <w:lang w:val="de-AT"/>
        </w:rPr>
      </w:pPr>
      <w:r w:rsidRPr="000F381D">
        <w:rPr>
          <w:rFonts w:asciiTheme="minorHAnsi" w:hAnsiTheme="minorHAnsi" w:cstheme="minorHAnsi"/>
          <w:b/>
          <w:sz w:val="28"/>
          <w:szCs w:val="28"/>
          <w:lang w:val="de-AT"/>
        </w:rPr>
        <w:t>Das Gebet auf dem Prüfstand</w:t>
      </w:r>
    </w:p>
    <w:p w14:paraId="1FA7D33D" w14:textId="77777777" w:rsidR="001D05C7" w:rsidRPr="00482FBC" w:rsidRDefault="001D05C7" w:rsidP="00482FBC">
      <w:pPr>
        <w:rPr>
          <w:rFonts w:asciiTheme="minorHAnsi" w:hAnsiTheme="minorHAnsi" w:cstheme="minorHAnsi"/>
          <w:lang w:val="de-AT"/>
        </w:rPr>
      </w:pPr>
    </w:p>
    <w:p w14:paraId="43D42E09" w14:textId="77777777" w:rsidR="000F381D" w:rsidRDefault="00A62B11" w:rsidP="00482FBC">
      <w:pPr>
        <w:rPr>
          <w:rFonts w:asciiTheme="minorHAnsi" w:hAnsiTheme="minorHAnsi" w:cstheme="minorHAnsi"/>
        </w:rPr>
      </w:pPr>
      <w:r w:rsidRPr="00482FBC">
        <w:rPr>
          <w:rFonts w:asciiTheme="minorHAnsi" w:hAnsiTheme="minorHAnsi" w:cstheme="minorHAnsi"/>
        </w:rPr>
        <w:t xml:space="preserve">Die Erfahrung des Gebets steht als Kernelement theoretischer wie praktischer Spiritualität im Zentrum der jüdisch-christlichen Tradition. Angesichts der fortgeschrittenen Säkularisierung der europäischen Gesellschaften und der Erosion der klassischen Metaphysik einerseits sowie der ambivalenten „Rückkehr“ und </w:t>
      </w:r>
      <w:proofErr w:type="spellStart"/>
      <w:r w:rsidRPr="00482FBC">
        <w:rPr>
          <w:rFonts w:asciiTheme="minorHAnsi" w:hAnsiTheme="minorHAnsi" w:cstheme="minorHAnsi"/>
        </w:rPr>
        <w:t>Repolitisierung</w:t>
      </w:r>
      <w:proofErr w:type="spellEnd"/>
      <w:r w:rsidRPr="00482FBC">
        <w:rPr>
          <w:rFonts w:asciiTheme="minorHAnsi" w:hAnsiTheme="minorHAnsi" w:cstheme="minorHAnsi"/>
        </w:rPr>
        <w:t xml:space="preserve"> des Religiösen andererseits ist die Bedeutung des Gebets jedoch zu einer offenen Frage geworden. </w:t>
      </w:r>
    </w:p>
    <w:p w14:paraId="439BF161" w14:textId="77777777" w:rsidR="000F381D" w:rsidRDefault="000F381D" w:rsidP="00482FBC">
      <w:pPr>
        <w:rPr>
          <w:rFonts w:asciiTheme="minorHAnsi" w:hAnsiTheme="minorHAnsi" w:cstheme="minorHAnsi"/>
        </w:rPr>
      </w:pPr>
    </w:p>
    <w:p w14:paraId="0A84FBC5" w14:textId="77777777" w:rsidR="000F381D" w:rsidRDefault="00A62B11" w:rsidP="00482FBC">
      <w:pPr>
        <w:rPr>
          <w:rFonts w:asciiTheme="minorHAnsi" w:hAnsiTheme="minorHAnsi" w:cstheme="minorHAnsi"/>
        </w:rPr>
      </w:pPr>
      <w:r w:rsidRPr="00482FBC">
        <w:rPr>
          <w:rFonts w:asciiTheme="minorHAnsi" w:hAnsiTheme="minorHAnsi" w:cstheme="minorHAnsi"/>
        </w:rPr>
        <w:t xml:space="preserve">In diesem Kontext intendiert das Buch den Topos des Gebets im Nachgang der Werke des Theologen, Historikers und Kulturwissenschaftlers Michel de </w:t>
      </w:r>
      <w:proofErr w:type="spellStart"/>
      <w:r w:rsidRPr="00482FBC">
        <w:rPr>
          <w:rFonts w:asciiTheme="minorHAnsi" w:hAnsiTheme="minorHAnsi" w:cstheme="minorHAnsi"/>
        </w:rPr>
        <w:t>Certeaus</w:t>
      </w:r>
      <w:proofErr w:type="spellEnd"/>
      <w:r w:rsidRPr="00482FBC">
        <w:rPr>
          <w:rFonts w:asciiTheme="minorHAnsi" w:hAnsiTheme="minorHAnsi" w:cstheme="minorHAnsi"/>
        </w:rPr>
        <w:t xml:space="preserve"> SJ (1925–1986) einer neuen Lesbarkeit zuzuführen. </w:t>
      </w:r>
      <w:proofErr w:type="spellStart"/>
      <w:r w:rsidRPr="00482FBC">
        <w:rPr>
          <w:rFonts w:asciiTheme="minorHAnsi" w:hAnsiTheme="minorHAnsi" w:cstheme="minorHAnsi"/>
        </w:rPr>
        <w:t>Certeau</w:t>
      </w:r>
      <w:proofErr w:type="spellEnd"/>
      <w:r w:rsidRPr="00482FBC">
        <w:rPr>
          <w:rFonts w:asciiTheme="minorHAnsi" w:hAnsiTheme="minorHAnsi" w:cstheme="minorHAnsi"/>
        </w:rPr>
        <w:t xml:space="preserve"> vollzieht in seinen Arbeiten bereits früh die Wende von einer theologisch orientierten Forschung hin zu den Disziplinen der Humanwissenschaften. Gerade seine interdisziplinär angelegten Studien zur christlichen Spiritualität und Mystik sowie seine Untersuchungen zur säkularen Alltagskultur bieten sich deshalb für eine Reinterpretation des Gebets an. Als hermeneutischer Schlüssel erweist sich dabei die psychoanalytische Konzeption Jacques Lacans, von welcher insbesondere </w:t>
      </w:r>
      <w:proofErr w:type="spellStart"/>
      <w:r w:rsidRPr="00482FBC">
        <w:rPr>
          <w:rFonts w:asciiTheme="minorHAnsi" w:hAnsiTheme="minorHAnsi" w:cstheme="minorHAnsi"/>
        </w:rPr>
        <w:t>Certeaus</w:t>
      </w:r>
      <w:proofErr w:type="spellEnd"/>
      <w:r w:rsidRPr="00482FBC">
        <w:rPr>
          <w:rFonts w:asciiTheme="minorHAnsi" w:hAnsiTheme="minorHAnsi" w:cstheme="minorHAnsi"/>
        </w:rPr>
        <w:t xml:space="preserve"> spätere Arbeiten stark geprägt sind. Die darin zentrale Kategorie des Begehrens (</w:t>
      </w:r>
      <w:proofErr w:type="spellStart"/>
      <w:r w:rsidRPr="00482FBC">
        <w:rPr>
          <w:rFonts w:asciiTheme="minorHAnsi" w:hAnsiTheme="minorHAnsi" w:cstheme="minorHAnsi"/>
          <w:i/>
          <w:iCs/>
        </w:rPr>
        <w:t>désir</w:t>
      </w:r>
      <w:proofErr w:type="spellEnd"/>
      <w:r w:rsidRPr="00482FBC">
        <w:rPr>
          <w:rFonts w:asciiTheme="minorHAnsi" w:hAnsiTheme="minorHAnsi" w:cstheme="minorHAnsi"/>
        </w:rPr>
        <w:t xml:space="preserve">) fungiert als wesentlicher Bezugspunkt für die psychoanalytisch informierte Übersetzung des Gebets in einen posttraditionalen Kontext. </w:t>
      </w:r>
    </w:p>
    <w:p w14:paraId="70CD1419" w14:textId="77777777" w:rsidR="000F381D" w:rsidRDefault="000F381D" w:rsidP="00482FBC">
      <w:pPr>
        <w:rPr>
          <w:rFonts w:asciiTheme="minorHAnsi" w:hAnsiTheme="minorHAnsi" w:cstheme="minorHAnsi"/>
        </w:rPr>
      </w:pPr>
    </w:p>
    <w:p w14:paraId="6423A226" w14:textId="5B2339A1" w:rsidR="008C60E4" w:rsidRDefault="00A62B11" w:rsidP="00482FBC">
      <w:pPr>
        <w:rPr>
          <w:rFonts w:asciiTheme="minorHAnsi" w:hAnsiTheme="minorHAnsi" w:cstheme="minorHAnsi"/>
        </w:rPr>
      </w:pPr>
      <w:r w:rsidRPr="00482FBC">
        <w:rPr>
          <w:rFonts w:asciiTheme="minorHAnsi" w:hAnsiTheme="minorHAnsi" w:cstheme="minorHAnsi"/>
        </w:rPr>
        <w:t>Dieser Ansatz erlaubt es, das Gebet als einen Ort der Konfrontation des Subjekts mit seiner Sterblichkeit und Verletzlichkeit zu betrachten sowie als eine Möglichkeit, das Begehren auf symbolische Weise zu realisieren, wodurch es den inhärenten Mangel der Existenz nicht verdrängt, sondern ihn als Bedingung der Liebe und Ausgangspunkt weltschöpferischer Kreativität gastfreundlich offen und aufrecht hält.</w:t>
      </w:r>
    </w:p>
    <w:p w14:paraId="7166AC7A" w14:textId="77777777" w:rsidR="007A586C" w:rsidRPr="00482FBC" w:rsidRDefault="007A586C" w:rsidP="00482FBC">
      <w:pPr>
        <w:rPr>
          <w:rFonts w:asciiTheme="minorHAnsi" w:hAnsiTheme="minorHAnsi" w:cstheme="minorHAnsi"/>
        </w:rPr>
      </w:pPr>
    </w:p>
    <w:p w14:paraId="69FAF203" w14:textId="77777777" w:rsidR="007A586C" w:rsidRPr="007A586C" w:rsidRDefault="007A586C" w:rsidP="007A586C">
      <w:pPr>
        <w:rPr>
          <w:rFonts w:asciiTheme="minorHAnsi" w:hAnsiTheme="minorHAnsi" w:cstheme="minorHAnsi"/>
          <w:b/>
          <w:bCs/>
        </w:rPr>
      </w:pPr>
      <w:r w:rsidRPr="007A586C">
        <w:rPr>
          <w:rFonts w:asciiTheme="minorHAnsi" w:hAnsiTheme="minorHAnsi" w:cstheme="minorHAnsi"/>
          <w:b/>
          <w:bCs/>
        </w:rPr>
        <w:t>Ausgezeichnet mit dem Karl-Rahner-Preis 2022</w:t>
      </w:r>
    </w:p>
    <w:p w14:paraId="4152225C" w14:textId="77777777" w:rsidR="00A62B11" w:rsidRPr="00482FBC" w:rsidRDefault="00A62B11" w:rsidP="00482FBC">
      <w:pPr>
        <w:rPr>
          <w:rFonts w:asciiTheme="minorHAnsi" w:hAnsiTheme="minorHAnsi" w:cstheme="minorHAnsi"/>
        </w:rPr>
      </w:pPr>
    </w:p>
    <w:p w14:paraId="46107887" w14:textId="2272C985" w:rsidR="001C3A0B" w:rsidRPr="00482FBC" w:rsidRDefault="001C3A0B" w:rsidP="00482FBC">
      <w:pPr>
        <w:pStyle w:val="6Wegbeschreibung"/>
        <w:rPr>
          <w:rFonts w:asciiTheme="minorHAnsi" w:hAnsiTheme="minorHAnsi" w:cstheme="minorHAnsi"/>
          <w:i/>
          <w:iCs/>
          <w:szCs w:val="24"/>
        </w:rPr>
      </w:pPr>
      <w:r w:rsidRPr="00482FBC">
        <w:rPr>
          <w:rFonts w:asciiTheme="minorHAnsi" w:hAnsiTheme="minorHAnsi" w:cstheme="minorHAnsi"/>
          <w:i/>
          <w:iCs/>
          <w:szCs w:val="24"/>
        </w:rPr>
        <w:t xml:space="preserve">Der </w:t>
      </w:r>
      <w:r w:rsidR="00A62B11" w:rsidRPr="00482FBC">
        <w:rPr>
          <w:rFonts w:asciiTheme="minorHAnsi" w:hAnsiTheme="minorHAnsi" w:cstheme="minorHAnsi"/>
          <w:i/>
          <w:iCs/>
          <w:szCs w:val="24"/>
        </w:rPr>
        <w:t>Autorin</w:t>
      </w:r>
      <w:r w:rsidRPr="00482FBC">
        <w:rPr>
          <w:rFonts w:asciiTheme="minorHAnsi" w:hAnsiTheme="minorHAnsi" w:cstheme="minorHAnsi"/>
          <w:i/>
          <w:iCs/>
          <w:szCs w:val="24"/>
        </w:rPr>
        <w:t>:</w:t>
      </w:r>
    </w:p>
    <w:p w14:paraId="0635F692" w14:textId="26B512F7" w:rsidR="007A586C" w:rsidRPr="007A586C" w:rsidRDefault="00A62B11">
      <w:pPr>
        <w:rPr>
          <w:rFonts w:asciiTheme="minorHAnsi" w:hAnsiTheme="minorHAnsi" w:cstheme="minorHAnsi"/>
        </w:rPr>
      </w:pPr>
      <w:r w:rsidRPr="00482FBC">
        <w:rPr>
          <w:rFonts w:asciiTheme="minorHAnsi" w:hAnsiTheme="minorHAnsi" w:cstheme="minorHAnsi"/>
          <w:color w:val="000000"/>
        </w:rPr>
        <w:t>ISABELLA BRUCKNER, geb. 1991 in Amstetten, Studium der Romanistik</w:t>
      </w:r>
      <w:r w:rsidR="00482FBC">
        <w:rPr>
          <w:rFonts w:asciiTheme="minorHAnsi" w:hAnsiTheme="minorHAnsi" w:cstheme="minorHAnsi"/>
          <w:color w:val="000000"/>
        </w:rPr>
        <w:t xml:space="preserve"> und </w:t>
      </w:r>
      <w:r w:rsidRPr="00482FBC">
        <w:rPr>
          <w:rFonts w:asciiTheme="minorHAnsi" w:hAnsiTheme="minorHAnsi" w:cstheme="minorHAnsi"/>
          <w:color w:val="000000"/>
        </w:rPr>
        <w:t xml:space="preserve">der Katholischen </w:t>
      </w:r>
      <w:r w:rsidR="00482FBC">
        <w:rPr>
          <w:rFonts w:asciiTheme="minorHAnsi" w:hAnsiTheme="minorHAnsi" w:cstheme="minorHAnsi"/>
          <w:color w:val="000000"/>
        </w:rPr>
        <w:t>T</w:t>
      </w:r>
      <w:r w:rsidRPr="00482FBC">
        <w:rPr>
          <w:rFonts w:asciiTheme="minorHAnsi" w:hAnsiTheme="minorHAnsi" w:cstheme="minorHAnsi"/>
          <w:color w:val="000000"/>
        </w:rPr>
        <w:t>heologie in Wien</w:t>
      </w:r>
      <w:r w:rsidR="00A70960">
        <w:rPr>
          <w:rFonts w:asciiTheme="minorHAnsi" w:hAnsiTheme="minorHAnsi" w:cstheme="minorHAnsi"/>
          <w:color w:val="000000"/>
        </w:rPr>
        <w:t>,</w:t>
      </w:r>
      <w:r w:rsidRPr="00482FBC">
        <w:rPr>
          <w:rFonts w:asciiTheme="minorHAnsi" w:hAnsiTheme="minorHAnsi" w:cstheme="minorHAnsi"/>
          <w:color w:val="000000"/>
        </w:rPr>
        <w:t xml:space="preserve"> Doktoratsstudium unter der Betreuung von Isabella </w:t>
      </w:r>
      <w:proofErr w:type="spellStart"/>
      <w:r w:rsidRPr="00482FBC">
        <w:rPr>
          <w:rFonts w:asciiTheme="minorHAnsi" w:hAnsiTheme="minorHAnsi" w:cstheme="minorHAnsi"/>
          <w:color w:val="000000"/>
        </w:rPr>
        <w:t>Guanzini</w:t>
      </w:r>
      <w:proofErr w:type="spellEnd"/>
      <w:r w:rsidRPr="00482FBC">
        <w:rPr>
          <w:rFonts w:asciiTheme="minorHAnsi" w:hAnsiTheme="minorHAnsi" w:cstheme="minorHAnsi"/>
          <w:color w:val="000000"/>
        </w:rPr>
        <w:t xml:space="preserve"> in Graz und Linz</w:t>
      </w:r>
      <w:r w:rsidR="00A70960">
        <w:rPr>
          <w:rFonts w:asciiTheme="minorHAnsi" w:hAnsiTheme="minorHAnsi" w:cstheme="minorHAnsi"/>
          <w:color w:val="000000"/>
        </w:rPr>
        <w:t>, war</w:t>
      </w:r>
      <w:r w:rsidRPr="00482FBC">
        <w:rPr>
          <w:rFonts w:asciiTheme="minorHAnsi" w:hAnsiTheme="minorHAnsi" w:cstheme="minorHAnsi"/>
          <w:color w:val="000000"/>
        </w:rPr>
        <w:t xml:space="preserve"> Assistenzprofessorin am Institut für Fundamentaltheologie und Dogmatik der Katholischen Privatuniversität Linz</w:t>
      </w:r>
      <w:r w:rsidR="00A70960">
        <w:rPr>
          <w:rFonts w:asciiTheme="minorHAnsi" w:hAnsiTheme="minorHAnsi" w:cstheme="minorHAnsi"/>
          <w:color w:val="000000"/>
        </w:rPr>
        <w:t xml:space="preserve"> und ist</w:t>
      </w:r>
      <w:r w:rsidR="00AC1F45">
        <w:rPr>
          <w:rFonts w:asciiTheme="minorHAnsi" w:hAnsiTheme="minorHAnsi" w:cstheme="minorHAnsi"/>
          <w:color w:val="000000"/>
        </w:rPr>
        <w:t xml:space="preserve"> seit Oktober 2022 </w:t>
      </w:r>
      <w:r w:rsidRPr="00482FBC">
        <w:rPr>
          <w:rFonts w:asciiTheme="minorHAnsi" w:hAnsiTheme="minorHAnsi" w:cstheme="minorHAnsi"/>
          <w:color w:val="000000"/>
        </w:rPr>
        <w:t>Stiftungsprofess</w:t>
      </w:r>
      <w:r w:rsidR="00AC1F45">
        <w:rPr>
          <w:rFonts w:asciiTheme="minorHAnsi" w:hAnsiTheme="minorHAnsi" w:cstheme="minorHAnsi"/>
          <w:color w:val="000000"/>
        </w:rPr>
        <w:t>orin</w:t>
      </w:r>
      <w:r w:rsidRPr="00482FBC">
        <w:rPr>
          <w:rFonts w:asciiTheme="minorHAnsi" w:hAnsiTheme="minorHAnsi" w:cstheme="minorHAnsi"/>
          <w:color w:val="000000"/>
        </w:rPr>
        <w:t xml:space="preserve"> für „Christliches Denken und spirituelle </w:t>
      </w:r>
      <w:r w:rsidR="003D1176">
        <w:rPr>
          <w:rFonts w:asciiTheme="minorHAnsi" w:hAnsiTheme="minorHAnsi" w:cstheme="minorHAnsi"/>
          <w:color w:val="000000"/>
        </w:rPr>
        <w:t>Praxis</w:t>
      </w:r>
      <w:r w:rsidRPr="00482FBC">
        <w:rPr>
          <w:rFonts w:asciiTheme="minorHAnsi" w:hAnsiTheme="minorHAnsi" w:cstheme="minorHAnsi"/>
          <w:color w:val="000000"/>
        </w:rPr>
        <w:t xml:space="preserve">“ an der Benediktinerhochschule </w:t>
      </w:r>
      <w:proofErr w:type="spellStart"/>
      <w:r w:rsidRPr="00482FBC">
        <w:rPr>
          <w:rFonts w:asciiTheme="minorHAnsi" w:hAnsiTheme="minorHAnsi" w:cstheme="minorHAnsi"/>
          <w:color w:val="000000"/>
        </w:rPr>
        <w:t>Sant'Anselmo</w:t>
      </w:r>
      <w:proofErr w:type="spellEnd"/>
      <w:r w:rsidRPr="00482FBC">
        <w:rPr>
          <w:rFonts w:asciiTheme="minorHAnsi" w:hAnsiTheme="minorHAnsi" w:cstheme="minorHAnsi"/>
          <w:color w:val="000000"/>
        </w:rPr>
        <w:t xml:space="preserve"> in Rom.</w:t>
      </w:r>
    </w:p>
    <w:sectPr w:rsidR="007A586C" w:rsidRPr="007A586C" w:rsidSect="00261696">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D056" w14:textId="77777777" w:rsidR="00020034" w:rsidRDefault="00020034">
      <w:r>
        <w:separator/>
      </w:r>
    </w:p>
  </w:endnote>
  <w:endnote w:type="continuationSeparator" w:id="0">
    <w:p w14:paraId="40306FB3" w14:textId="77777777" w:rsidR="00020034" w:rsidRDefault="0002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09" w14:textId="77777777" w:rsidR="005C2535" w:rsidRDefault="005C25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EFB3" w14:textId="77777777" w:rsidR="005C2535" w:rsidRDefault="005C25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1766" w14:textId="77777777" w:rsidR="005C2535" w:rsidRDefault="005C25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3429" w14:textId="77777777" w:rsidR="00020034" w:rsidRDefault="00020034">
      <w:r>
        <w:separator/>
      </w:r>
    </w:p>
  </w:footnote>
  <w:footnote w:type="continuationSeparator" w:id="0">
    <w:p w14:paraId="110C4B98" w14:textId="77777777" w:rsidR="00020034" w:rsidRDefault="0002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D881" w14:textId="77777777" w:rsidR="005C2535" w:rsidRDefault="005C25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CC04" w14:textId="77777777" w:rsidR="00A37F82" w:rsidRDefault="00A37F82">
    <w:pPr>
      <w:pStyle w:val="berschrift3"/>
      <w:jc w:val="left"/>
    </w:pPr>
  </w:p>
  <w:p w14:paraId="11BE6A6E" w14:textId="77777777" w:rsidR="00A37F82" w:rsidRDefault="00A37F82">
    <w:pPr>
      <w:pStyle w:val="berschrift3"/>
      <w:jc w:val="left"/>
    </w:pPr>
  </w:p>
  <w:p w14:paraId="5105C18C" w14:textId="6D39A549"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Tyrolia-Verlag</w:t>
    </w:r>
    <w:r w:rsidRPr="00400EA7">
      <w:rPr>
        <w:rFonts w:asciiTheme="minorHAnsi" w:hAnsiTheme="minorHAnsi" w:cstheme="minorHAnsi"/>
        <w:sz w:val="24"/>
      </w:rPr>
      <w:t xml:space="preserve"> Innsbruck-Wien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EE9B" w14:textId="77777777" w:rsidR="005C2535" w:rsidRDefault="005C25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F5346C"/>
    <w:multiLevelType w:val="hybridMultilevel"/>
    <w:tmpl w:val="B0D69D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C9341C1"/>
    <w:multiLevelType w:val="hybridMultilevel"/>
    <w:tmpl w:val="961E88A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928581523">
    <w:abstractNumId w:val="2"/>
  </w:num>
  <w:num w:numId="2" w16cid:durableId="1819878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594668">
    <w:abstractNumId w:val="4"/>
  </w:num>
  <w:num w:numId="4" w16cid:durableId="1197888801">
    <w:abstractNumId w:val="3"/>
  </w:num>
  <w:num w:numId="5" w16cid:durableId="407071776">
    <w:abstractNumId w:val="1"/>
  </w:num>
  <w:num w:numId="6" w16cid:durableId="1097865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034"/>
    <w:rsid w:val="000206A5"/>
    <w:rsid w:val="00061F9F"/>
    <w:rsid w:val="00071B0F"/>
    <w:rsid w:val="00076D31"/>
    <w:rsid w:val="00077D7B"/>
    <w:rsid w:val="000803A5"/>
    <w:rsid w:val="000961C5"/>
    <w:rsid w:val="000A0835"/>
    <w:rsid w:val="000A5ACE"/>
    <w:rsid w:val="000B60D6"/>
    <w:rsid w:val="000C3046"/>
    <w:rsid w:val="000D11C0"/>
    <w:rsid w:val="000D62A3"/>
    <w:rsid w:val="000F2588"/>
    <w:rsid w:val="000F381D"/>
    <w:rsid w:val="00104DD5"/>
    <w:rsid w:val="00113D10"/>
    <w:rsid w:val="001409F0"/>
    <w:rsid w:val="00143757"/>
    <w:rsid w:val="0016037B"/>
    <w:rsid w:val="00164F70"/>
    <w:rsid w:val="0017393B"/>
    <w:rsid w:val="001947C6"/>
    <w:rsid w:val="001A0EC8"/>
    <w:rsid w:val="001A61A1"/>
    <w:rsid w:val="001B6BE2"/>
    <w:rsid w:val="001B7451"/>
    <w:rsid w:val="001C3A0B"/>
    <w:rsid w:val="001D05C7"/>
    <w:rsid w:val="001D5738"/>
    <w:rsid w:val="001E44BC"/>
    <w:rsid w:val="001E5A47"/>
    <w:rsid w:val="002218A2"/>
    <w:rsid w:val="00226A5D"/>
    <w:rsid w:val="00227D27"/>
    <w:rsid w:val="002340B7"/>
    <w:rsid w:val="00244526"/>
    <w:rsid w:val="0024598F"/>
    <w:rsid w:val="00261696"/>
    <w:rsid w:val="0028214F"/>
    <w:rsid w:val="002840FA"/>
    <w:rsid w:val="002A7B5D"/>
    <w:rsid w:val="002B1745"/>
    <w:rsid w:val="002B56C0"/>
    <w:rsid w:val="002C3C11"/>
    <w:rsid w:val="002D2B56"/>
    <w:rsid w:val="002E11A4"/>
    <w:rsid w:val="002F7E7B"/>
    <w:rsid w:val="00310B69"/>
    <w:rsid w:val="00323B3C"/>
    <w:rsid w:val="0032623C"/>
    <w:rsid w:val="0033257B"/>
    <w:rsid w:val="003455B0"/>
    <w:rsid w:val="00346282"/>
    <w:rsid w:val="00374078"/>
    <w:rsid w:val="00383517"/>
    <w:rsid w:val="00387A54"/>
    <w:rsid w:val="003962F6"/>
    <w:rsid w:val="003D1176"/>
    <w:rsid w:val="003D414D"/>
    <w:rsid w:val="003F1844"/>
    <w:rsid w:val="003F20FC"/>
    <w:rsid w:val="00427740"/>
    <w:rsid w:val="00432C88"/>
    <w:rsid w:val="00442AE9"/>
    <w:rsid w:val="00450CFC"/>
    <w:rsid w:val="00460C4C"/>
    <w:rsid w:val="004624CA"/>
    <w:rsid w:val="0047226C"/>
    <w:rsid w:val="00482FBC"/>
    <w:rsid w:val="00494658"/>
    <w:rsid w:val="004A5627"/>
    <w:rsid w:val="004D321C"/>
    <w:rsid w:val="004D5FC5"/>
    <w:rsid w:val="004E04FE"/>
    <w:rsid w:val="005165A2"/>
    <w:rsid w:val="005450F5"/>
    <w:rsid w:val="00547855"/>
    <w:rsid w:val="00564EA3"/>
    <w:rsid w:val="00570332"/>
    <w:rsid w:val="00572E06"/>
    <w:rsid w:val="005806D9"/>
    <w:rsid w:val="00586647"/>
    <w:rsid w:val="005A16A9"/>
    <w:rsid w:val="005B1DD9"/>
    <w:rsid w:val="005B738F"/>
    <w:rsid w:val="005C0FE6"/>
    <w:rsid w:val="005C2535"/>
    <w:rsid w:val="005C30E0"/>
    <w:rsid w:val="005C6118"/>
    <w:rsid w:val="005C6E9F"/>
    <w:rsid w:val="005C7202"/>
    <w:rsid w:val="0060298E"/>
    <w:rsid w:val="006107A6"/>
    <w:rsid w:val="00613D23"/>
    <w:rsid w:val="00620AD6"/>
    <w:rsid w:val="006236F6"/>
    <w:rsid w:val="00680990"/>
    <w:rsid w:val="006839EF"/>
    <w:rsid w:val="006A4949"/>
    <w:rsid w:val="006A5E86"/>
    <w:rsid w:val="00726FB7"/>
    <w:rsid w:val="007459D2"/>
    <w:rsid w:val="00775BD8"/>
    <w:rsid w:val="007856A8"/>
    <w:rsid w:val="007863AD"/>
    <w:rsid w:val="007A466C"/>
    <w:rsid w:val="007A586C"/>
    <w:rsid w:val="007B756D"/>
    <w:rsid w:val="007D5574"/>
    <w:rsid w:val="007D6122"/>
    <w:rsid w:val="007E12CE"/>
    <w:rsid w:val="007E170E"/>
    <w:rsid w:val="007E46AC"/>
    <w:rsid w:val="007F3878"/>
    <w:rsid w:val="008176D3"/>
    <w:rsid w:val="0086063B"/>
    <w:rsid w:val="00864CF9"/>
    <w:rsid w:val="008A720A"/>
    <w:rsid w:val="008C60E4"/>
    <w:rsid w:val="008D542F"/>
    <w:rsid w:val="008D6A83"/>
    <w:rsid w:val="008E3F9C"/>
    <w:rsid w:val="009141B4"/>
    <w:rsid w:val="00927BCB"/>
    <w:rsid w:val="00944A19"/>
    <w:rsid w:val="00945820"/>
    <w:rsid w:val="00961020"/>
    <w:rsid w:val="00974523"/>
    <w:rsid w:val="0098242D"/>
    <w:rsid w:val="009940B4"/>
    <w:rsid w:val="009B124E"/>
    <w:rsid w:val="009D1D04"/>
    <w:rsid w:val="009E5012"/>
    <w:rsid w:val="00A10453"/>
    <w:rsid w:val="00A177C9"/>
    <w:rsid w:val="00A231BE"/>
    <w:rsid w:val="00A23C5F"/>
    <w:rsid w:val="00A37F82"/>
    <w:rsid w:val="00A51D07"/>
    <w:rsid w:val="00A62B11"/>
    <w:rsid w:val="00A6444D"/>
    <w:rsid w:val="00A70960"/>
    <w:rsid w:val="00A72A66"/>
    <w:rsid w:val="00A849AC"/>
    <w:rsid w:val="00A86E8A"/>
    <w:rsid w:val="00A87914"/>
    <w:rsid w:val="00AA0200"/>
    <w:rsid w:val="00AC1F45"/>
    <w:rsid w:val="00AE52C4"/>
    <w:rsid w:val="00B059D8"/>
    <w:rsid w:val="00B1779E"/>
    <w:rsid w:val="00B403B0"/>
    <w:rsid w:val="00B51455"/>
    <w:rsid w:val="00B65520"/>
    <w:rsid w:val="00B924C8"/>
    <w:rsid w:val="00B967D8"/>
    <w:rsid w:val="00BA1716"/>
    <w:rsid w:val="00BC06D0"/>
    <w:rsid w:val="00BC2634"/>
    <w:rsid w:val="00BD299F"/>
    <w:rsid w:val="00BE4AD4"/>
    <w:rsid w:val="00BF0D1D"/>
    <w:rsid w:val="00C02091"/>
    <w:rsid w:val="00C076A1"/>
    <w:rsid w:val="00C10AB5"/>
    <w:rsid w:val="00C12FAA"/>
    <w:rsid w:val="00C15859"/>
    <w:rsid w:val="00C20F64"/>
    <w:rsid w:val="00C22285"/>
    <w:rsid w:val="00C36820"/>
    <w:rsid w:val="00C44ABA"/>
    <w:rsid w:val="00C757D2"/>
    <w:rsid w:val="00C84321"/>
    <w:rsid w:val="00CA6340"/>
    <w:rsid w:val="00CB2604"/>
    <w:rsid w:val="00CC4762"/>
    <w:rsid w:val="00CD5258"/>
    <w:rsid w:val="00CD58A8"/>
    <w:rsid w:val="00CD7F48"/>
    <w:rsid w:val="00CE1BB7"/>
    <w:rsid w:val="00CE3F4A"/>
    <w:rsid w:val="00CF5EE7"/>
    <w:rsid w:val="00D17AFF"/>
    <w:rsid w:val="00D20DB1"/>
    <w:rsid w:val="00D4061B"/>
    <w:rsid w:val="00D46E5B"/>
    <w:rsid w:val="00D509E2"/>
    <w:rsid w:val="00D63042"/>
    <w:rsid w:val="00D67AF3"/>
    <w:rsid w:val="00DA613B"/>
    <w:rsid w:val="00DB28E8"/>
    <w:rsid w:val="00DC3C58"/>
    <w:rsid w:val="00E10B92"/>
    <w:rsid w:val="00E26ADB"/>
    <w:rsid w:val="00E447EB"/>
    <w:rsid w:val="00E56630"/>
    <w:rsid w:val="00E64FCB"/>
    <w:rsid w:val="00EC0B8C"/>
    <w:rsid w:val="00EF195F"/>
    <w:rsid w:val="00F152A3"/>
    <w:rsid w:val="00F22473"/>
    <w:rsid w:val="00F33E8B"/>
    <w:rsid w:val="00F4022F"/>
    <w:rsid w:val="00F65AD2"/>
    <w:rsid w:val="00F81C93"/>
    <w:rsid w:val="00F958A5"/>
    <w:rsid w:val="00F97C61"/>
    <w:rsid w:val="00FA342A"/>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BD65"/>
  <w15:docId w15:val="{7AC54651-74F6-4BCE-B778-D387E43B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3455B0"/>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customStyle="1" w:styleId="berschrift4Zchn">
    <w:name w:val="Überschrift 4 Zchn"/>
    <w:basedOn w:val="Absatz-Standardschriftart"/>
    <w:link w:val="berschrift4"/>
    <w:uiPriority w:val="9"/>
    <w:semiHidden/>
    <w:rsid w:val="003455B0"/>
    <w:rPr>
      <w:rFonts w:asciiTheme="majorHAnsi" w:eastAsiaTheme="majorEastAsia" w:hAnsiTheme="majorHAnsi" w:cstheme="majorBidi"/>
      <w:i/>
      <w:iCs/>
      <w:color w:val="365F91" w:themeColor="accent1" w:themeShade="B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7107431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689453496">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6974902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74620541">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22484433">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6274596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3</cp:revision>
  <cp:lastPrinted>2022-10-31T11:58:00Z</cp:lastPrinted>
  <dcterms:created xsi:type="dcterms:W3CDTF">2023-01-31T08:46:00Z</dcterms:created>
  <dcterms:modified xsi:type="dcterms:W3CDTF">2023-01-31T08:46:00Z</dcterms:modified>
</cp:coreProperties>
</file>