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D9A4" w14:textId="6647CB24" w:rsidR="00CD5BA2" w:rsidRDefault="009C0D4E" w:rsidP="00C133E5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F8198B3" wp14:editId="01B367CF">
            <wp:simplePos x="0" y="0"/>
            <wp:positionH relativeFrom="margin">
              <wp:align>right</wp:align>
            </wp:positionH>
            <wp:positionV relativeFrom="paragraph">
              <wp:posOffset>36830</wp:posOffset>
            </wp:positionV>
            <wp:extent cx="2325067" cy="1638300"/>
            <wp:effectExtent l="0" t="0" r="0" b="0"/>
            <wp:wrapNone/>
            <wp:docPr id="2" name="Grafik 2" descr="Ein Bild, das Text, draußen, Berg, Fahrra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draußen, Berg, Fahrrad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067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EE899" w14:textId="03CB5552" w:rsidR="004F34C6" w:rsidRPr="004F34C6" w:rsidRDefault="00463FC3" w:rsidP="004F34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Paul Mair/Ren</w:t>
      </w:r>
      <w:r w:rsidR="005D5FDE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Sendlhofer-Schag</w:t>
      </w:r>
      <w:proofErr w:type="spellEnd"/>
    </w:p>
    <w:p w14:paraId="15CDF49A" w14:textId="7F781B77" w:rsidR="004F34C6" w:rsidRPr="004F34C6" w:rsidRDefault="004F34C6" w:rsidP="004F34C6">
      <w:pPr>
        <w:rPr>
          <w:rFonts w:asciiTheme="minorHAnsi" w:hAnsiTheme="minorHAnsi" w:cstheme="minorHAnsi"/>
          <w:b/>
        </w:rPr>
      </w:pPr>
      <w:r w:rsidRPr="004F34C6">
        <w:rPr>
          <w:rFonts w:asciiTheme="minorHAnsi" w:hAnsiTheme="minorHAnsi" w:cstheme="minorHAnsi"/>
          <w:b/>
        </w:rPr>
        <w:t>Sicher am Berg: Mountainbike</w:t>
      </w:r>
    </w:p>
    <w:p w14:paraId="192D6235" w14:textId="528C2A83" w:rsidR="004F34C6" w:rsidRPr="004F34C6" w:rsidRDefault="004F34C6" w:rsidP="004F34C6">
      <w:pPr>
        <w:rPr>
          <w:rFonts w:asciiTheme="minorHAnsi" w:hAnsiTheme="minorHAnsi" w:cstheme="minorHAnsi"/>
          <w:b/>
        </w:rPr>
      </w:pPr>
      <w:r w:rsidRPr="004F34C6">
        <w:rPr>
          <w:rFonts w:asciiTheme="minorHAnsi" w:hAnsiTheme="minorHAnsi" w:cstheme="minorHAnsi"/>
          <w:b/>
        </w:rPr>
        <w:t>Sicher unterwegs auf Forststraßen und Trails</w:t>
      </w:r>
    </w:p>
    <w:p w14:paraId="21FE74B4" w14:textId="77777777" w:rsidR="004F34C6" w:rsidRPr="004F34C6" w:rsidRDefault="004F34C6" w:rsidP="004F34C6">
      <w:pPr>
        <w:rPr>
          <w:rFonts w:asciiTheme="minorHAnsi" w:hAnsiTheme="minorHAnsi" w:cstheme="minorHAnsi"/>
        </w:rPr>
      </w:pPr>
      <w:r w:rsidRPr="004F34C6">
        <w:rPr>
          <w:rFonts w:asciiTheme="minorHAnsi" w:hAnsiTheme="minorHAnsi" w:cstheme="minorHAnsi"/>
          <w:bCs/>
        </w:rPr>
        <w:t>H</w:t>
      </w:r>
      <w:r w:rsidRPr="004F34C6">
        <w:rPr>
          <w:rFonts w:asciiTheme="minorHAnsi" w:hAnsiTheme="minorHAnsi" w:cstheme="minorHAnsi"/>
        </w:rPr>
        <w:t>erausgegeben vom Österreichischen Alpenverein</w:t>
      </w:r>
    </w:p>
    <w:p w14:paraId="1889A19C" w14:textId="508D5AB5" w:rsidR="0008312E" w:rsidRPr="0008312E" w:rsidRDefault="0008312E" w:rsidP="0008312E">
      <w:pPr>
        <w:rPr>
          <w:rFonts w:asciiTheme="minorHAnsi" w:hAnsiTheme="minorHAnsi" w:cstheme="minorHAnsi"/>
          <w:b/>
        </w:rPr>
      </w:pPr>
    </w:p>
    <w:p w14:paraId="7C43DA40" w14:textId="39A8242D" w:rsidR="004F34C6" w:rsidRPr="004F34C6" w:rsidRDefault="00F024C8" w:rsidP="004F34C6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236</w:t>
      </w:r>
      <w:r w:rsidR="004F34C6" w:rsidRPr="004F34C6">
        <w:rPr>
          <w:rFonts w:asciiTheme="minorHAnsi" w:hAnsiTheme="minorHAnsi" w:cstheme="minorHAnsi"/>
          <w:i/>
        </w:rPr>
        <w:t xml:space="preserve"> Seiten, durchgehend farbig bebildert, </w:t>
      </w:r>
      <w:r w:rsidR="009C0D4E">
        <w:rPr>
          <w:rFonts w:asciiTheme="minorHAnsi" w:hAnsiTheme="minorHAnsi" w:cstheme="minorHAnsi"/>
          <w:i/>
        </w:rPr>
        <w:br/>
      </w:r>
      <w:r w:rsidR="004F34C6" w:rsidRPr="004F34C6">
        <w:rPr>
          <w:rFonts w:asciiTheme="minorHAnsi" w:hAnsiTheme="minorHAnsi" w:cstheme="minorHAnsi"/>
          <w:i/>
        </w:rPr>
        <w:t>21 x 14,8 cm, Broschur</w:t>
      </w:r>
    </w:p>
    <w:p w14:paraId="70A10FF4" w14:textId="77777777" w:rsidR="003A50EA" w:rsidRDefault="009C0D4E" w:rsidP="009C0D4E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Tyrolia-Verlag, Innsbruck-Wien, </w:t>
      </w:r>
      <w:r w:rsidRPr="004F34C6">
        <w:rPr>
          <w:rFonts w:asciiTheme="minorHAnsi" w:hAnsiTheme="minorHAnsi" w:cstheme="minorHAnsi"/>
          <w:i/>
        </w:rPr>
        <w:t xml:space="preserve">2. überarbeitete </w:t>
      </w:r>
    </w:p>
    <w:p w14:paraId="28AC1028" w14:textId="5D6B18BE" w:rsidR="009C0D4E" w:rsidRPr="004F34C6" w:rsidRDefault="009C0D4E" w:rsidP="009C0D4E">
      <w:pPr>
        <w:rPr>
          <w:rFonts w:asciiTheme="minorHAnsi" w:hAnsiTheme="minorHAnsi" w:cstheme="minorHAnsi"/>
        </w:rPr>
      </w:pPr>
      <w:r w:rsidRPr="004F34C6">
        <w:rPr>
          <w:rFonts w:asciiTheme="minorHAnsi" w:hAnsiTheme="minorHAnsi" w:cstheme="minorHAnsi"/>
          <w:i/>
        </w:rPr>
        <w:t>und erweiterte Auflage 2022</w:t>
      </w:r>
    </w:p>
    <w:p w14:paraId="5218B72B" w14:textId="77777777" w:rsidR="004F34C6" w:rsidRPr="004F34C6" w:rsidRDefault="004F34C6" w:rsidP="004F34C6">
      <w:pPr>
        <w:rPr>
          <w:rFonts w:asciiTheme="minorHAnsi" w:hAnsiTheme="minorHAnsi" w:cstheme="minorHAnsi"/>
          <w:i/>
        </w:rPr>
      </w:pPr>
      <w:r w:rsidRPr="004F34C6">
        <w:rPr>
          <w:rFonts w:asciiTheme="minorHAnsi" w:hAnsiTheme="minorHAnsi" w:cstheme="minorHAnsi"/>
          <w:i/>
        </w:rPr>
        <w:t>978-3-7022-4058-5</w:t>
      </w:r>
    </w:p>
    <w:p w14:paraId="1937D872" w14:textId="5B7D6EE5" w:rsidR="004F34C6" w:rsidRPr="004F34C6" w:rsidRDefault="004F34C6" w:rsidP="004F34C6">
      <w:pPr>
        <w:rPr>
          <w:rFonts w:asciiTheme="minorHAnsi" w:hAnsiTheme="minorHAnsi" w:cstheme="minorHAnsi"/>
          <w:i/>
        </w:rPr>
      </w:pPr>
      <w:r w:rsidRPr="00EF43E2">
        <w:rPr>
          <w:rFonts w:asciiTheme="minorHAnsi" w:hAnsiTheme="minorHAnsi" w:cstheme="minorHAnsi"/>
          <w:i/>
        </w:rPr>
        <w:t>€ 2</w:t>
      </w:r>
      <w:r w:rsidR="006E7769">
        <w:rPr>
          <w:rFonts w:asciiTheme="minorHAnsi" w:hAnsiTheme="minorHAnsi" w:cstheme="minorHAnsi"/>
          <w:i/>
        </w:rPr>
        <w:t>9</w:t>
      </w:r>
      <w:r w:rsidRPr="00EF43E2">
        <w:rPr>
          <w:rFonts w:asciiTheme="minorHAnsi" w:hAnsiTheme="minorHAnsi" w:cstheme="minorHAnsi"/>
          <w:i/>
        </w:rPr>
        <w:t>,90</w:t>
      </w:r>
      <w:r w:rsidRPr="004F34C6">
        <w:rPr>
          <w:rFonts w:asciiTheme="minorHAnsi" w:hAnsiTheme="minorHAnsi" w:cstheme="minorHAnsi"/>
          <w:i/>
        </w:rPr>
        <w:t xml:space="preserve"> </w:t>
      </w:r>
    </w:p>
    <w:p w14:paraId="04FC39D2" w14:textId="282AEE24" w:rsidR="00381E2B" w:rsidRPr="009C0D4E" w:rsidRDefault="004F34C6" w:rsidP="0045187F">
      <w:pPr>
        <w:pStyle w:val="StandardWeb"/>
        <w:rPr>
          <w:rFonts w:asciiTheme="minorHAnsi" w:hAnsiTheme="minorHAnsi" w:cstheme="minorHAnsi"/>
          <w:b/>
          <w:sz w:val="28"/>
          <w:szCs w:val="28"/>
        </w:rPr>
      </w:pPr>
      <w:r w:rsidRPr="009C0D4E">
        <w:rPr>
          <w:rFonts w:asciiTheme="minorHAnsi" w:hAnsiTheme="minorHAnsi" w:cstheme="minorHAnsi"/>
          <w:b/>
          <w:sz w:val="28"/>
          <w:szCs w:val="28"/>
        </w:rPr>
        <w:t>Mit dem Bike in die Berge</w:t>
      </w:r>
      <w:r w:rsidR="00381E2B" w:rsidRPr="009C0D4E">
        <w:rPr>
          <w:rFonts w:asciiTheme="minorHAnsi" w:hAnsiTheme="minorHAnsi" w:cstheme="minorHAnsi"/>
          <w:b/>
          <w:sz w:val="28"/>
          <w:szCs w:val="28"/>
        </w:rPr>
        <w:t xml:space="preserve"> – aber sicher!</w:t>
      </w:r>
    </w:p>
    <w:p w14:paraId="3CAD3E91" w14:textId="18504276" w:rsidR="00EF43E2" w:rsidRDefault="00EF43E2" w:rsidP="00F024C8">
      <w:pPr>
        <w:pStyle w:val="StandardWeb"/>
        <w:spacing w:after="0" w:afterAutospacing="0"/>
        <w:rPr>
          <w:rFonts w:asciiTheme="minorHAnsi" w:hAnsiTheme="minorHAnsi" w:cstheme="minorHAnsi"/>
        </w:rPr>
      </w:pPr>
      <w:r w:rsidRPr="008435E7">
        <w:rPr>
          <w:rFonts w:asciiTheme="minorHAnsi" w:hAnsiTheme="minorHAnsi" w:cstheme="minorHAnsi"/>
        </w:rPr>
        <w:t xml:space="preserve">Mountainbiken hat sich </w:t>
      </w:r>
      <w:r w:rsidR="007A1725">
        <w:rPr>
          <w:rFonts w:asciiTheme="minorHAnsi" w:hAnsiTheme="minorHAnsi" w:cstheme="minorHAnsi"/>
        </w:rPr>
        <w:t xml:space="preserve">längst </w:t>
      </w:r>
      <w:r w:rsidRPr="008435E7">
        <w:rPr>
          <w:rFonts w:asciiTheme="minorHAnsi" w:hAnsiTheme="minorHAnsi" w:cstheme="minorHAnsi"/>
        </w:rPr>
        <w:t>vom Trend- zum Breitensport entwickelt. Durch die Entwicklung des E-</w:t>
      </w:r>
      <w:r w:rsidR="007A1725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ikes</w:t>
      </w:r>
      <w:r w:rsidRPr="008435E7">
        <w:rPr>
          <w:rFonts w:asciiTheme="minorHAnsi" w:hAnsiTheme="minorHAnsi" w:cstheme="minorHAnsi"/>
        </w:rPr>
        <w:t xml:space="preserve"> </w:t>
      </w:r>
      <w:r w:rsidR="007A1725">
        <w:rPr>
          <w:rFonts w:asciiTheme="minorHAnsi" w:hAnsiTheme="minorHAnsi" w:cstheme="minorHAnsi"/>
        </w:rPr>
        <w:t>wird</w:t>
      </w:r>
      <w:r w:rsidRPr="008435E7">
        <w:rPr>
          <w:rFonts w:asciiTheme="minorHAnsi" w:hAnsiTheme="minorHAnsi" w:cstheme="minorHAnsi"/>
        </w:rPr>
        <w:t xml:space="preserve"> das Erlebnis Mountainbike viele</w:t>
      </w:r>
      <w:r w:rsidR="007A1725">
        <w:rPr>
          <w:rFonts w:asciiTheme="minorHAnsi" w:hAnsiTheme="minorHAnsi" w:cstheme="minorHAnsi"/>
        </w:rPr>
        <w:t>n</w:t>
      </w:r>
      <w:r w:rsidRPr="008435E7">
        <w:rPr>
          <w:rFonts w:asciiTheme="minorHAnsi" w:hAnsiTheme="minorHAnsi" w:cstheme="minorHAnsi"/>
        </w:rPr>
        <w:t xml:space="preserve"> Menschen zugänglich. </w:t>
      </w:r>
    </w:p>
    <w:p w14:paraId="26CA4177" w14:textId="77777777" w:rsidR="00F024C8" w:rsidRPr="00E736A4" w:rsidRDefault="00F024C8" w:rsidP="00F024C8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</w:t>
      </w:r>
      <w:r w:rsidRPr="00E736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komplett überarbeitete</w:t>
      </w:r>
      <w:r w:rsidRPr="00E736A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und </w:t>
      </w:r>
      <w:r w:rsidRPr="00E736A4">
        <w:rPr>
          <w:rFonts w:asciiTheme="minorHAnsi" w:hAnsiTheme="minorHAnsi" w:cstheme="minorHAnsi"/>
        </w:rPr>
        <w:t xml:space="preserve">aktualisierte </w:t>
      </w:r>
      <w:proofErr w:type="spellStart"/>
      <w:r w:rsidRPr="00E736A4">
        <w:rPr>
          <w:rFonts w:asciiTheme="minorHAnsi" w:hAnsiTheme="minorHAnsi" w:cstheme="minorHAnsi"/>
          <w:bCs/>
          <w:i/>
        </w:rPr>
        <w:t>SicherAmBerg</w:t>
      </w:r>
      <w:proofErr w:type="spellEnd"/>
      <w:r w:rsidRPr="00E736A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Lehrschrift</w:t>
      </w:r>
      <w:r w:rsidRPr="00E736A4">
        <w:rPr>
          <w:rFonts w:asciiTheme="minorHAnsi" w:hAnsiTheme="minorHAnsi" w:cstheme="minorHAnsi"/>
        </w:rPr>
        <w:t xml:space="preserve"> bietet das gesamte Basiswissen für </w:t>
      </w:r>
      <w:r>
        <w:rPr>
          <w:rFonts w:asciiTheme="minorHAnsi" w:hAnsiTheme="minorHAnsi" w:cstheme="minorHAnsi"/>
        </w:rPr>
        <w:t>Mountainbike</w:t>
      </w:r>
      <w:r w:rsidRPr="00E736A4">
        <w:rPr>
          <w:rFonts w:asciiTheme="minorHAnsi" w:hAnsiTheme="minorHAnsi" w:cstheme="minorHAnsi"/>
        </w:rPr>
        <w:t xml:space="preserve">-Einsteiger sowie unverzichtbares Knowhow für erfahrene und fortgeschrittene </w:t>
      </w:r>
      <w:r>
        <w:rPr>
          <w:rFonts w:asciiTheme="minorHAnsi" w:hAnsiTheme="minorHAnsi" w:cstheme="minorHAnsi"/>
        </w:rPr>
        <w:t>Bergradler</w:t>
      </w:r>
      <w:r w:rsidRPr="00E736A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Angefangen von Fahrtechnik und Tourentaktik, über die rechtliche Situation auf Wegen und Steigen bis hin zu Ausrüstungstipps für verschiedene sportliche Ansprüche oder Pannenhilfe bringt dieses </w:t>
      </w:r>
      <w:r w:rsidRPr="00E736A4">
        <w:rPr>
          <w:rFonts w:asciiTheme="minorHAnsi" w:hAnsiTheme="minorHAnsi" w:cstheme="minorHAnsi"/>
        </w:rPr>
        <w:t xml:space="preserve">durchgehend farbig illustrierte Buch </w:t>
      </w:r>
      <w:r>
        <w:rPr>
          <w:rFonts w:asciiTheme="minorHAnsi" w:hAnsiTheme="minorHAnsi" w:cstheme="minorHAnsi"/>
        </w:rPr>
        <w:t xml:space="preserve">auf leicht verständliche, prägnante Art und Weise </w:t>
      </w:r>
      <w:r w:rsidRPr="00E736A4">
        <w:rPr>
          <w:rFonts w:asciiTheme="minorHAnsi" w:hAnsiTheme="minorHAnsi" w:cstheme="minorHAnsi"/>
        </w:rPr>
        <w:t xml:space="preserve">alle </w:t>
      </w:r>
      <w:r>
        <w:rPr>
          <w:rFonts w:asciiTheme="minorHAnsi" w:hAnsiTheme="minorHAnsi" w:cstheme="minorHAnsi"/>
        </w:rPr>
        <w:t>praxisr</w:t>
      </w:r>
      <w:r w:rsidRPr="00E736A4">
        <w:rPr>
          <w:rFonts w:asciiTheme="minorHAnsi" w:hAnsiTheme="minorHAnsi" w:cstheme="minorHAnsi"/>
        </w:rPr>
        <w:t>ele</w:t>
      </w:r>
      <w:r>
        <w:rPr>
          <w:rFonts w:asciiTheme="minorHAnsi" w:hAnsiTheme="minorHAnsi" w:cstheme="minorHAnsi"/>
        </w:rPr>
        <w:t>vanten Aspekte zum Thema. Ebenso witzige wie a</w:t>
      </w:r>
      <w:r w:rsidRPr="00E736A4">
        <w:rPr>
          <w:rFonts w:asciiTheme="minorHAnsi" w:hAnsiTheme="minorHAnsi" w:cstheme="minorHAnsi"/>
        </w:rPr>
        <w:t>nschauliche Illustrationen</w:t>
      </w:r>
      <w:r>
        <w:rPr>
          <w:rFonts w:asciiTheme="minorHAnsi" w:hAnsiTheme="minorHAnsi" w:cstheme="minorHAnsi"/>
        </w:rPr>
        <w:t xml:space="preserve"> helfen dabei, typische Fehler zu vermeiden, fair im Gelände unterwegs zu sein und garantieren einen Gewinn an Spaß und Sicherheit. </w:t>
      </w:r>
      <w:r w:rsidRPr="00E736A4">
        <w:rPr>
          <w:rFonts w:asciiTheme="minorHAnsi" w:hAnsiTheme="minorHAnsi" w:cstheme="minorHAnsi"/>
        </w:rPr>
        <w:t xml:space="preserve">Ein Muss für alle, die </w:t>
      </w:r>
      <w:r>
        <w:rPr>
          <w:rFonts w:asciiTheme="minorHAnsi" w:hAnsiTheme="minorHAnsi" w:cstheme="minorHAnsi"/>
        </w:rPr>
        <w:t xml:space="preserve">sich die </w:t>
      </w:r>
      <w:r w:rsidRPr="00E736A4">
        <w:rPr>
          <w:rFonts w:asciiTheme="minorHAnsi" w:hAnsiTheme="minorHAnsi" w:cstheme="minorHAnsi"/>
        </w:rPr>
        <w:t xml:space="preserve">Berge </w:t>
      </w:r>
      <w:proofErr w:type="spellStart"/>
      <w:r>
        <w:rPr>
          <w:rFonts w:asciiTheme="minorHAnsi" w:hAnsiTheme="minorHAnsi" w:cstheme="minorHAnsi"/>
        </w:rPr>
        <w:t>erradeln</w:t>
      </w:r>
      <w:proofErr w:type="spellEnd"/>
      <w:r>
        <w:rPr>
          <w:rFonts w:asciiTheme="minorHAnsi" w:hAnsiTheme="minorHAnsi" w:cstheme="minorHAnsi"/>
        </w:rPr>
        <w:t xml:space="preserve"> </w:t>
      </w:r>
      <w:r w:rsidRPr="00E736A4">
        <w:rPr>
          <w:rFonts w:asciiTheme="minorHAnsi" w:hAnsiTheme="minorHAnsi" w:cstheme="minorHAnsi"/>
        </w:rPr>
        <w:t xml:space="preserve">wollen. </w:t>
      </w:r>
    </w:p>
    <w:p w14:paraId="6D2ECB8A" w14:textId="37434DCB" w:rsidR="00CE1D1B" w:rsidRDefault="00CE1D1B" w:rsidP="007A2B7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de-AT" w:eastAsia="en-US"/>
        </w:rPr>
      </w:pPr>
    </w:p>
    <w:p w14:paraId="55A517AA" w14:textId="048B52B3" w:rsidR="004E00B1" w:rsidRPr="008729EA" w:rsidRDefault="004F34C6" w:rsidP="004E00B1">
      <w:pPr>
        <w:rPr>
          <w:rFonts w:asciiTheme="minorHAnsi" w:hAnsiTheme="minorHAnsi" w:cstheme="minorHAnsi"/>
          <w:bCs/>
          <w:i/>
          <w:iCs/>
        </w:rPr>
      </w:pPr>
      <w:bookmarkStart w:id="0" w:name="_Hlk100045973"/>
      <w:r w:rsidRPr="008729EA">
        <w:rPr>
          <w:rFonts w:asciiTheme="minorHAnsi" w:hAnsiTheme="minorHAnsi" w:cstheme="minorHAnsi"/>
          <w:bCs/>
          <w:i/>
          <w:iCs/>
        </w:rPr>
        <w:t>Die</w:t>
      </w:r>
      <w:r w:rsidR="00C9284E" w:rsidRPr="008729EA">
        <w:rPr>
          <w:rFonts w:asciiTheme="minorHAnsi" w:hAnsiTheme="minorHAnsi" w:cstheme="minorHAnsi"/>
          <w:bCs/>
          <w:i/>
          <w:iCs/>
        </w:rPr>
        <w:t xml:space="preserve"> Autor</w:t>
      </w:r>
      <w:r w:rsidRPr="008729EA">
        <w:rPr>
          <w:rFonts w:asciiTheme="minorHAnsi" w:hAnsiTheme="minorHAnsi" w:cstheme="minorHAnsi"/>
          <w:bCs/>
          <w:i/>
          <w:iCs/>
        </w:rPr>
        <w:t>en</w:t>
      </w:r>
    </w:p>
    <w:p w14:paraId="380F3854" w14:textId="77777777" w:rsidR="00C71DD9" w:rsidRPr="008729EA" w:rsidRDefault="00C71DD9" w:rsidP="00C71DD9">
      <w:pPr>
        <w:rPr>
          <w:rFonts w:asciiTheme="minorHAnsi" w:hAnsiTheme="minorHAnsi" w:cstheme="minorHAnsi"/>
          <w:lang w:val="de-AT" w:eastAsia="en-US"/>
        </w:rPr>
      </w:pPr>
      <w:r w:rsidRPr="008729EA">
        <w:rPr>
          <w:rFonts w:asciiTheme="minorHAnsi" w:hAnsiTheme="minorHAnsi" w:cstheme="minorHAnsi"/>
          <w:caps/>
        </w:rPr>
        <w:t>René Sendlhofer-Schag</w:t>
      </w:r>
      <w:r w:rsidRPr="008729EA">
        <w:rPr>
          <w:rFonts w:asciiTheme="minorHAnsi" w:hAnsiTheme="minorHAnsi" w:cstheme="minorHAnsi"/>
        </w:rPr>
        <w:t xml:space="preserve"> ist Mountainbike</w:t>
      </w:r>
      <w:r>
        <w:rPr>
          <w:rFonts w:asciiTheme="minorHAnsi" w:hAnsiTheme="minorHAnsi" w:cstheme="minorHAnsi"/>
        </w:rPr>
        <w:t>-</w:t>
      </w:r>
      <w:r w:rsidRPr="008729EA">
        <w:rPr>
          <w:rFonts w:asciiTheme="minorHAnsi" w:hAnsiTheme="minorHAnsi" w:cstheme="minorHAnsi"/>
        </w:rPr>
        <w:t>Koordinator und Teil des Lehrteams</w:t>
      </w:r>
      <w:r>
        <w:rPr>
          <w:rFonts w:asciiTheme="minorHAnsi" w:hAnsiTheme="minorHAnsi" w:cstheme="minorHAnsi"/>
        </w:rPr>
        <w:t xml:space="preserve"> im Österreichischen Alpenverein</w:t>
      </w:r>
      <w:r w:rsidRPr="008729E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Er betreibt</w:t>
      </w:r>
      <w:r w:rsidRPr="008729EA">
        <w:rPr>
          <w:rFonts w:asciiTheme="minorHAnsi" w:hAnsiTheme="minorHAnsi" w:cstheme="minorHAnsi"/>
        </w:rPr>
        <w:t xml:space="preserve"> eine </w:t>
      </w:r>
      <w:r>
        <w:rPr>
          <w:rFonts w:asciiTheme="minorHAnsi" w:hAnsiTheme="minorHAnsi" w:cstheme="minorHAnsi"/>
        </w:rPr>
        <w:t>MTB-</w:t>
      </w:r>
      <w:r w:rsidRPr="008729EA">
        <w:rPr>
          <w:rFonts w:asciiTheme="minorHAnsi" w:hAnsiTheme="minorHAnsi" w:cstheme="minorHAnsi"/>
        </w:rPr>
        <w:t>Fahrtechnikschule</w:t>
      </w:r>
      <w:r>
        <w:rPr>
          <w:rFonts w:asciiTheme="minorHAnsi" w:hAnsiTheme="minorHAnsi" w:cstheme="minorHAnsi"/>
        </w:rPr>
        <w:t xml:space="preserve">, </w:t>
      </w:r>
      <w:r w:rsidRPr="008729EA">
        <w:rPr>
          <w:rFonts w:asciiTheme="minorHAnsi" w:hAnsiTheme="minorHAnsi" w:cstheme="minorHAnsi"/>
        </w:rPr>
        <w:t>veranstaltet Mountainbike</w:t>
      </w:r>
      <w:r>
        <w:rPr>
          <w:rFonts w:asciiTheme="minorHAnsi" w:hAnsiTheme="minorHAnsi" w:cstheme="minorHAnsi"/>
        </w:rPr>
        <w:t>-R</w:t>
      </w:r>
      <w:r w:rsidRPr="008729EA">
        <w:rPr>
          <w:rFonts w:asciiTheme="minorHAnsi" w:hAnsiTheme="minorHAnsi" w:cstheme="minorHAnsi"/>
        </w:rPr>
        <w:t>eisen</w:t>
      </w:r>
      <w:r>
        <w:rPr>
          <w:rFonts w:asciiTheme="minorHAnsi" w:hAnsiTheme="minorHAnsi" w:cstheme="minorHAnsi"/>
        </w:rPr>
        <w:t>, publiziert in Fachmagazinen</w:t>
      </w:r>
      <w:r w:rsidRPr="008729EA">
        <w:rPr>
          <w:rFonts w:asciiTheme="minorHAnsi" w:hAnsiTheme="minorHAnsi" w:cstheme="minorHAnsi"/>
        </w:rPr>
        <w:t xml:space="preserve"> und ber</w:t>
      </w:r>
      <w:r>
        <w:rPr>
          <w:rFonts w:asciiTheme="minorHAnsi" w:hAnsiTheme="minorHAnsi" w:cstheme="minorHAnsi"/>
        </w:rPr>
        <w:t>ä</w:t>
      </w:r>
      <w:r w:rsidRPr="008729EA">
        <w:rPr>
          <w:rFonts w:asciiTheme="minorHAnsi" w:hAnsiTheme="minorHAnsi" w:cstheme="minorHAnsi"/>
        </w:rPr>
        <w:t>t Institutionen hinsichtlich ihrer nachhaltigen Entwicklung im Mountainbike</w:t>
      </w:r>
      <w:r>
        <w:rPr>
          <w:rFonts w:asciiTheme="minorHAnsi" w:hAnsiTheme="minorHAnsi" w:cstheme="minorHAnsi"/>
        </w:rPr>
        <w:t>-S</w:t>
      </w:r>
      <w:r w:rsidRPr="008729EA">
        <w:rPr>
          <w:rFonts w:asciiTheme="minorHAnsi" w:hAnsiTheme="minorHAnsi" w:cstheme="minorHAnsi"/>
        </w:rPr>
        <w:t>port.</w:t>
      </w:r>
    </w:p>
    <w:p w14:paraId="1CDE0B14" w14:textId="5EA2AAC7" w:rsidR="007E7422" w:rsidRDefault="00C71DD9" w:rsidP="006E7769">
      <w:pPr>
        <w:pStyle w:val="StandardWeb"/>
        <w:rPr>
          <w:rFonts w:asciiTheme="minorHAnsi" w:hAnsiTheme="minorHAnsi" w:cstheme="minorHAnsi"/>
        </w:rPr>
      </w:pPr>
      <w:r w:rsidRPr="008729EA">
        <w:rPr>
          <w:rFonts w:asciiTheme="minorHAnsi" w:hAnsiTheme="minorHAnsi" w:cstheme="minorHAnsi"/>
          <w:caps/>
        </w:rPr>
        <w:t>Paul Mair</w:t>
      </w:r>
      <w:r>
        <w:rPr>
          <w:rFonts w:asciiTheme="minorHAnsi" w:hAnsiTheme="minorHAnsi" w:cstheme="minorHAnsi"/>
          <w:caps/>
        </w:rPr>
        <w:t xml:space="preserve"> </w:t>
      </w:r>
      <w:r w:rsidRPr="008729EA">
        <w:rPr>
          <w:rFonts w:asciiTheme="minorHAnsi" w:hAnsiTheme="minorHAnsi" w:cstheme="minorHAnsi"/>
        </w:rPr>
        <w:t>ist</w:t>
      </w:r>
      <w:r>
        <w:rPr>
          <w:rFonts w:asciiTheme="minorHAnsi" w:hAnsiTheme="minorHAnsi" w:cstheme="minorHAnsi"/>
        </w:rPr>
        <w:t xml:space="preserve"> Geograf, </w:t>
      </w:r>
      <w:r w:rsidRPr="008729EA">
        <w:rPr>
          <w:rFonts w:asciiTheme="minorHAnsi" w:hAnsiTheme="minorHAnsi" w:cstheme="minorHAnsi"/>
        </w:rPr>
        <w:t>Berg- und Skiführer</w:t>
      </w:r>
      <w:r>
        <w:rPr>
          <w:rFonts w:asciiTheme="minorHAnsi" w:hAnsiTheme="minorHAnsi" w:cstheme="minorHAnsi"/>
        </w:rPr>
        <w:t xml:space="preserve">, </w:t>
      </w:r>
      <w:r w:rsidRPr="008729EA">
        <w:rPr>
          <w:rFonts w:asciiTheme="minorHAnsi" w:hAnsiTheme="minorHAnsi" w:cstheme="minorHAnsi"/>
        </w:rPr>
        <w:t>Sachverständiger für Alpinistik, Ausbildner und Lehrgangsleiter beim Verband der Österreichischen Berg- und Skiführer</w:t>
      </w:r>
      <w:r>
        <w:rPr>
          <w:rFonts w:asciiTheme="minorHAnsi" w:hAnsiTheme="minorHAnsi" w:cstheme="minorHAnsi"/>
        </w:rPr>
        <w:t xml:space="preserve"> sowie</w:t>
      </w:r>
      <w:r w:rsidRPr="008729EA">
        <w:rPr>
          <w:rFonts w:asciiTheme="minorHAnsi" w:hAnsiTheme="minorHAnsi" w:cstheme="minorHAnsi"/>
        </w:rPr>
        <w:t xml:space="preserve"> Koordinator des Bundeslehrtea</w:t>
      </w:r>
      <w:r>
        <w:rPr>
          <w:rFonts w:asciiTheme="minorHAnsi" w:hAnsiTheme="minorHAnsi" w:cstheme="minorHAnsi"/>
        </w:rPr>
        <w:t>ms</w:t>
      </w:r>
      <w:r w:rsidRPr="008729EA">
        <w:rPr>
          <w:rFonts w:asciiTheme="minorHAnsi" w:hAnsiTheme="minorHAnsi" w:cstheme="minorHAnsi"/>
        </w:rPr>
        <w:t xml:space="preserve"> Mountainbike </w:t>
      </w:r>
      <w:r>
        <w:rPr>
          <w:rFonts w:asciiTheme="minorHAnsi" w:hAnsiTheme="minorHAnsi" w:cstheme="minorHAnsi"/>
        </w:rPr>
        <w:t>im Österreichischen Alpenverein</w:t>
      </w:r>
      <w:r w:rsidRPr="008729EA">
        <w:rPr>
          <w:rFonts w:asciiTheme="minorHAnsi" w:hAnsiTheme="minorHAnsi" w:cstheme="minorHAnsi"/>
        </w:rPr>
        <w:t xml:space="preserve">. </w:t>
      </w:r>
      <w:r w:rsidR="007E7422">
        <w:rPr>
          <w:rFonts w:asciiTheme="minorHAnsi" w:hAnsiTheme="minorHAnsi" w:cstheme="minorHAnsi"/>
        </w:rPr>
        <w:t xml:space="preserve">Darüber hinaus arbeitet er als </w:t>
      </w:r>
      <w:r w:rsidR="007E7422" w:rsidRPr="008729EA">
        <w:rPr>
          <w:rFonts w:asciiTheme="minorHAnsi" w:hAnsiTheme="minorHAnsi" w:cstheme="minorHAnsi"/>
        </w:rPr>
        <w:t>Lebens- und Sozialberater für psychologische Beratung.</w:t>
      </w:r>
      <w:bookmarkEnd w:id="0"/>
    </w:p>
    <w:sectPr w:rsidR="007E7422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7DA7" w14:textId="77777777" w:rsidR="000730AB" w:rsidRDefault="000730AB">
      <w:r>
        <w:separator/>
      </w:r>
    </w:p>
  </w:endnote>
  <w:endnote w:type="continuationSeparator" w:id="0">
    <w:p w14:paraId="5B45FB48" w14:textId="77777777" w:rsidR="000730AB" w:rsidRDefault="000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D0CB" w14:textId="77777777" w:rsidR="000730AB" w:rsidRDefault="000730AB">
      <w:r>
        <w:separator/>
      </w:r>
    </w:p>
  </w:footnote>
  <w:footnote w:type="continuationSeparator" w:id="0">
    <w:p w14:paraId="18D814DA" w14:textId="77777777" w:rsidR="000730AB" w:rsidRDefault="0007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CE58" w14:textId="77777777" w:rsidR="00BA1909" w:rsidRDefault="00BA1909">
    <w:pPr>
      <w:pStyle w:val="berschrift3"/>
      <w:jc w:val="left"/>
    </w:pPr>
  </w:p>
  <w:p w14:paraId="598BD817" w14:textId="77777777" w:rsidR="00BA1909" w:rsidRDefault="00BA1909">
    <w:pPr>
      <w:pStyle w:val="berschrift3"/>
      <w:jc w:val="left"/>
    </w:pPr>
  </w:p>
  <w:p w14:paraId="64EDC731" w14:textId="12E54CAC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560771"/>
    <w:multiLevelType w:val="hybridMultilevel"/>
    <w:tmpl w:val="07E67B86"/>
    <w:lvl w:ilvl="0" w:tplc="91E22D56">
      <w:start w:val="1"/>
      <w:numFmt w:val="bullet"/>
      <w:lvlText w:val=""/>
      <w:lvlJc w:val="left"/>
      <w:pPr>
        <w:tabs>
          <w:tab w:val="num" w:pos="130"/>
        </w:tabs>
        <w:ind w:left="1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2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C1FAD"/>
    <w:multiLevelType w:val="hybridMultilevel"/>
    <w:tmpl w:val="3E6AEFD0"/>
    <w:lvl w:ilvl="0" w:tplc="0C070001">
      <w:start w:val="1"/>
      <w:numFmt w:val="bullet"/>
      <w:lvlText w:val=""/>
      <w:lvlJc w:val="left"/>
      <w:pPr>
        <w:ind w:left="1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4" w15:restartNumberingAfterBreak="0">
    <w:nsid w:val="12440027"/>
    <w:multiLevelType w:val="hybridMultilevel"/>
    <w:tmpl w:val="12025422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03D76"/>
    <w:multiLevelType w:val="hybridMultilevel"/>
    <w:tmpl w:val="638212B0"/>
    <w:lvl w:ilvl="0" w:tplc="5E1AA7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F0503"/>
    <w:multiLevelType w:val="hybridMultilevel"/>
    <w:tmpl w:val="782C8F9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D17DB"/>
    <w:multiLevelType w:val="hybridMultilevel"/>
    <w:tmpl w:val="EAD242D0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51C6C"/>
    <w:multiLevelType w:val="hybridMultilevel"/>
    <w:tmpl w:val="83C467F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2B3B"/>
    <w:multiLevelType w:val="hybridMultilevel"/>
    <w:tmpl w:val="D81EA6E0"/>
    <w:lvl w:ilvl="0" w:tplc="63449B8C">
      <w:start w:val="6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65C5"/>
    <w:multiLevelType w:val="hybridMultilevel"/>
    <w:tmpl w:val="2A24183C"/>
    <w:lvl w:ilvl="0" w:tplc="81D65A8C">
      <w:numFmt w:val="bullet"/>
      <w:lvlText w:val="•"/>
      <w:lvlJc w:val="left"/>
      <w:pPr>
        <w:ind w:left="720" w:hanging="360"/>
      </w:pPr>
      <w:rPr>
        <w:rFonts w:ascii="Calibri" w:eastAsia="OpenSymbol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D4326"/>
    <w:multiLevelType w:val="hybridMultilevel"/>
    <w:tmpl w:val="972A92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738134">
    <w:abstractNumId w:val="2"/>
  </w:num>
  <w:num w:numId="2" w16cid:durableId="179918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514961">
    <w:abstractNumId w:val="10"/>
  </w:num>
  <w:num w:numId="4" w16cid:durableId="1558515668">
    <w:abstractNumId w:val="13"/>
  </w:num>
  <w:num w:numId="5" w16cid:durableId="876741767">
    <w:abstractNumId w:val="8"/>
  </w:num>
  <w:num w:numId="6" w16cid:durableId="2094666272">
    <w:abstractNumId w:val="6"/>
  </w:num>
  <w:num w:numId="7" w16cid:durableId="1939483715">
    <w:abstractNumId w:val="5"/>
  </w:num>
  <w:num w:numId="8" w16cid:durableId="1801992444">
    <w:abstractNumId w:val="11"/>
  </w:num>
  <w:num w:numId="9" w16cid:durableId="1806462114">
    <w:abstractNumId w:val="6"/>
  </w:num>
  <w:num w:numId="10" w16cid:durableId="1508249841">
    <w:abstractNumId w:val="14"/>
  </w:num>
  <w:num w:numId="11" w16cid:durableId="178156521">
    <w:abstractNumId w:val="9"/>
  </w:num>
  <w:num w:numId="12" w16cid:durableId="2065329229">
    <w:abstractNumId w:val="12"/>
  </w:num>
  <w:num w:numId="13" w16cid:durableId="483664187">
    <w:abstractNumId w:val="4"/>
  </w:num>
  <w:num w:numId="14" w16cid:durableId="1507551447">
    <w:abstractNumId w:val="7"/>
  </w:num>
  <w:num w:numId="15" w16cid:durableId="1327905068">
    <w:abstractNumId w:val="3"/>
  </w:num>
  <w:num w:numId="16" w16cid:durableId="63668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477EA"/>
    <w:rsid w:val="00060EF7"/>
    <w:rsid w:val="00061F9F"/>
    <w:rsid w:val="00071496"/>
    <w:rsid w:val="000730AB"/>
    <w:rsid w:val="00076D31"/>
    <w:rsid w:val="00077D7B"/>
    <w:rsid w:val="000803A5"/>
    <w:rsid w:val="00081716"/>
    <w:rsid w:val="0008312E"/>
    <w:rsid w:val="000961C5"/>
    <w:rsid w:val="000A0835"/>
    <w:rsid w:val="000B1DEC"/>
    <w:rsid w:val="000B454C"/>
    <w:rsid w:val="000B60D6"/>
    <w:rsid w:val="000C3046"/>
    <w:rsid w:val="000C7E3A"/>
    <w:rsid w:val="000E0866"/>
    <w:rsid w:val="000F7588"/>
    <w:rsid w:val="00100C41"/>
    <w:rsid w:val="00104DD5"/>
    <w:rsid w:val="00106304"/>
    <w:rsid w:val="00114D60"/>
    <w:rsid w:val="001409F0"/>
    <w:rsid w:val="00156D58"/>
    <w:rsid w:val="0016037B"/>
    <w:rsid w:val="001632D3"/>
    <w:rsid w:val="00164F70"/>
    <w:rsid w:val="00171725"/>
    <w:rsid w:val="0017393B"/>
    <w:rsid w:val="0018665E"/>
    <w:rsid w:val="001916FC"/>
    <w:rsid w:val="001947C6"/>
    <w:rsid w:val="00195F6D"/>
    <w:rsid w:val="001A0EC8"/>
    <w:rsid w:val="001B2825"/>
    <w:rsid w:val="001B6BE2"/>
    <w:rsid w:val="001B7451"/>
    <w:rsid w:val="001D5738"/>
    <w:rsid w:val="001E44BC"/>
    <w:rsid w:val="001E4AEC"/>
    <w:rsid w:val="001E5A47"/>
    <w:rsid w:val="001F15CE"/>
    <w:rsid w:val="002218A2"/>
    <w:rsid w:val="0022239E"/>
    <w:rsid w:val="00226A5D"/>
    <w:rsid w:val="0022720A"/>
    <w:rsid w:val="00227D27"/>
    <w:rsid w:val="00241E1C"/>
    <w:rsid w:val="00244526"/>
    <w:rsid w:val="002448A8"/>
    <w:rsid w:val="00245AE9"/>
    <w:rsid w:val="00261696"/>
    <w:rsid w:val="00294674"/>
    <w:rsid w:val="002A14DA"/>
    <w:rsid w:val="002B56C0"/>
    <w:rsid w:val="002B6FFE"/>
    <w:rsid w:val="002C3C11"/>
    <w:rsid w:val="002D2B56"/>
    <w:rsid w:val="002D5435"/>
    <w:rsid w:val="002E11A4"/>
    <w:rsid w:val="002E1C91"/>
    <w:rsid w:val="00304F93"/>
    <w:rsid w:val="00310B69"/>
    <w:rsid w:val="00323B3C"/>
    <w:rsid w:val="003406CF"/>
    <w:rsid w:val="0038171E"/>
    <w:rsid w:val="00381E2B"/>
    <w:rsid w:val="00387A54"/>
    <w:rsid w:val="00393E9E"/>
    <w:rsid w:val="003962F6"/>
    <w:rsid w:val="00397274"/>
    <w:rsid w:val="003A203E"/>
    <w:rsid w:val="003A50EA"/>
    <w:rsid w:val="003B2FDB"/>
    <w:rsid w:val="003D414D"/>
    <w:rsid w:val="003E6196"/>
    <w:rsid w:val="003F1844"/>
    <w:rsid w:val="00403A5E"/>
    <w:rsid w:val="004337DB"/>
    <w:rsid w:val="00442AE9"/>
    <w:rsid w:val="00450CFC"/>
    <w:rsid w:val="0045187F"/>
    <w:rsid w:val="004527F5"/>
    <w:rsid w:val="004573A0"/>
    <w:rsid w:val="00460C4C"/>
    <w:rsid w:val="004620ED"/>
    <w:rsid w:val="004624CA"/>
    <w:rsid w:val="00463518"/>
    <w:rsid w:val="00463FC3"/>
    <w:rsid w:val="0047226C"/>
    <w:rsid w:val="004730A1"/>
    <w:rsid w:val="00482CA0"/>
    <w:rsid w:val="00491E16"/>
    <w:rsid w:val="0049608F"/>
    <w:rsid w:val="004C5909"/>
    <w:rsid w:val="004D3214"/>
    <w:rsid w:val="004D5FC5"/>
    <w:rsid w:val="004E00B1"/>
    <w:rsid w:val="004E04FE"/>
    <w:rsid w:val="004F34C6"/>
    <w:rsid w:val="005165A2"/>
    <w:rsid w:val="00534AE2"/>
    <w:rsid w:val="00547855"/>
    <w:rsid w:val="0055275E"/>
    <w:rsid w:val="00564EA3"/>
    <w:rsid w:val="00572E06"/>
    <w:rsid w:val="00573112"/>
    <w:rsid w:val="005806D9"/>
    <w:rsid w:val="00586647"/>
    <w:rsid w:val="005A5E9C"/>
    <w:rsid w:val="005B1DD9"/>
    <w:rsid w:val="005B35CB"/>
    <w:rsid w:val="005B738F"/>
    <w:rsid w:val="005C175D"/>
    <w:rsid w:val="005C30E0"/>
    <w:rsid w:val="005C6118"/>
    <w:rsid w:val="005C6E9F"/>
    <w:rsid w:val="005D5FDE"/>
    <w:rsid w:val="005E04FC"/>
    <w:rsid w:val="005E0C28"/>
    <w:rsid w:val="006007D6"/>
    <w:rsid w:val="0060298E"/>
    <w:rsid w:val="00607A4E"/>
    <w:rsid w:val="00615CF0"/>
    <w:rsid w:val="00620AD6"/>
    <w:rsid w:val="00622CDD"/>
    <w:rsid w:val="00641800"/>
    <w:rsid w:val="00643AA9"/>
    <w:rsid w:val="00657BE1"/>
    <w:rsid w:val="00680990"/>
    <w:rsid w:val="006A5E86"/>
    <w:rsid w:val="006B6956"/>
    <w:rsid w:val="006D0349"/>
    <w:rsid w:val="006D19EB"/>
    <w:rsid w:val="006D4E87"/>
    <w:rsid w:val="006E7769"/>
    <w:rsid w:val="00743192"/>
    <w:rsid w:val="007459D2"/>
    <w:rsid w:val="00761C7B"/>
    <w:rsid w:val="007756D4"/>
    <w:rsid w:val="00775BD8"/>
    <w:rsid w:val="007863AD"/>
    <w:rsid w:val="00786D72"/>
    <w:rsid w:val="00794C16"/>
    <w:rsid w:val="007A1725"/>
    <w:rsid w:val="007A2B73"/>
    <w:rsid w:val="007B756D"/>
    <w:rsid w:val="007B79AB"/>
    <w:rsid w:val="007D2364"/>
    <w:rsid w:val="007E170E"/>
    <w:rsid w:val="007E7422"/>
    <w:rsid w:val="007F3878"/>
    <w:rsid w:val="008033DE"/>
    <w:rsid w:val="008176D3"/>
    <w:rsid w:val="008574FC"/>
    <w:rsid w:val="00861B53"/>
    <w:rsid w:val="00866990"/>
    <w:rsid w:val="008729EA"/>
    <w:rsid w:val="0087750B"/>
    <w:rsid w:val="008A1C43"/>
    <w:rsid w:val="008A249E"/>
    <w:rsid w:val="008A720A"/>
    <w:rsid w:val="008D374F"/>
    <w:rsid w:val="008E3F9C"/>
    <w:rsid w:val="009128DD"/>
    <w:rsid w:val="009135ED"/>
    <w:rsid w:val="009141B4"/>
    <w:rsid w:val="00917142"/>
    <w:rsid w:val="00922040"/>
    <w:rsid w:val="00927BCB"/>
    <w:rsid w:val="0093010E"/>
    <w:rsid w:val="00936580"/>
    <w:rsid w:val="00937BC5"/>
    <w:rsid w:val="00942547"/>
    <w:rsid w:val="00944A19"/>
    <w:rsid w:val="00951324"/>
    <w:rsid w:val="00961020"/>
    <w:rsid w:val="00974523"/>
    <w:rsid w:val="0098242D"/>
    <w:rsid w:val="00982DB1"/>
    <w:rsid w:val="009852DE"/>
    <w:rsid w:val="009A0775"/>
    <w:rsid w:val="009A60DF"/>
    <w:rsid w:val="009B124E"/>
    <w:rsid w:val="009C0D4E"/>
    <w:rsid w:val="009D1D04"/>
    <w:rsid w:val="009E01E0"/>
    <w:rsid w:val="009E5012"/>
    <w:rsid w:val="009F65FB"/>
    <w:rsid w:val="00A039B5"/>
    <w:rsid w:val="00A10453"/>
    <w:rsid w:val="00A16BC9"/>
    <w:rsid w:val="00A177C9"/>
    <w:rsid w:val="00A23592"/>
    <w:rsid w:val="00A23C5F"/>
    <w:rsid w:val="00A25B88"/>
    <w:rsid w:val="00A25E3B"/>
    <w:rsid w:val="00A51D07"/>
    <w:rsid w:val="00A6444D"/>
    <w:rsid w:val="00A64967"/>
    <w:rsid w:val="00A72A66"/>
    <w:rsid w:val="00A849AC"/>
    <w:rsid w:val="00A86E8A"/>
    <w:rsid w:val="00A87914"/>
    <w:rsid w:val="00AA0200"/>
    <w:rsid w:val="00AA04F8"/>
    <w:rsid w:val="00AC34C4"/>
    <w:rsid w:val="00AE52C4"/>
    <w:rsid w:val="00B059D8"/>
    <w:rsid w:val="00B063C4"/>
    <w:rsid w:val="00B1779E"/>
    <w:rsid w:val="00B21AC4"/>
    <w:rsid w:val="00B23F26"/>
    <w:rsid w:val="00B403B0"/>
    <w:rsid w:val="00B44C19"/>
    <w:rsid w:val="00B57B59"/>
    <w:rsid w:val="00B65520"/>
    <w:rsid w:val="00B66523"/>
    <w:rsid w:val="00B7381B"/>
    <w:rsid w:val="00B74427"/>
    <w:rsid w:val="00B74AE2"/>
    <w:rsid w:val="00B967D8"/>
    <w:rsid w:val="00BA1716"/>
    <w:rsid w:val="00BA1909"/>
    <w:rsid w:val="00BC06D0"/>
    <w:rsid w:val="00BC2634"/>
    <w:rsid w:val="00BD299F"/>
    <w:rsid w:val="00BD63CF"/>
    <w:rsid w:val="00BE4AD4"/>
    <w:rsid w:val="00BF0D1D"/>
    <w:rsid w:val="00C02091"/>
    <w:rsid w:val="00C038EF"/>
    <w:rsid w:val="00C040F7"/>
    <w:rsid w:val="00C076A1"/>
    <w:rsid w:val="00C133E5"/>
    <w:rsid w:val="00C15859"/>
    <w:rsid w:val="00C20F64"/>
    <w:rsid w:val="00C22285"/>
    <w:rsid w:val="00C22393"/>
    <w:rsid w:val="00C340A9"/>
    <w:rsid w:val="00C44ABA"/>
    <w:rsid w:val="00C457E7"/>
    <w:rsid w:val="00C52E1C"/>
    <w:rsid w:val="00C61042"/>
    <w:rsid w:val="00C66F97"/>
    <w:rsid w:val="00C71DD9"/>
    <w:rsid w:val="00C757D2"/>
    <w:rsid w:val="00C84321"/>
    <w:rsid w:val="00C85261"/>
    <w:rsid w:val="00C9284E"/>
    <w:rsid w:val="00CA29AD"/>
    <w:rsid w:val="00CA6340"/>
    <w:rsid w:val="00CB2604"/>
    <w:rsid w:val="00CD58A8"/>
    <w:rsid w:val="00CD5BA2"/>
    <w:rsid w:val="00CD7F48"/>
    <w:rsid w:val="00CE1BB7"/>
    <w:rsid w:val="00CE1D1B"/>
    <w:rsid w:val="00CE3F4A"/>
    <w:rsid w:val="00D047DF"/>
    <w:rsid w:val="00D054EB"/>
    <w:rsid w:val="00D05FB0"/>
    <w:rsid w:val="00D13680"/>
    <w:rsid w:val="00D16145"/>
    <w:rsid w:val="00D20DB1"/>
    <w:rsid w:val="00D30AC3"/>
    <w:rsid w:val="00D33FDF"/>
    <w:rsid w:val="00D4061B"/>
    <w:rsid w:val="00D46E5B"/>
    <w:rsid w:val="00D509E2"/>
    <w:rsid w:val="00D545FE"/>
    <w:rsid w:val="00D57950"/>
    <w:rsid w:val="00D61EDD"/>
    <w:rsid w:val="00D67AF3"/>
    <w:rsid w:val="00DC136C"/>
    <w:rsid w:val="00DC7F7E"/>
    <w:rsid w:val="00DD0BE3"/>
    <w:rsid w:val="00DE7FF9"/>
    <w:rsid w:val="00DF1438"/>
    <w:rsid w:val="00E24C8C"/>
    <w:rsid w:val="00E50BA9"/>
    <w:rsid w:val="00E56630"/>
    <w:rsid w:val="00E5727A"/>
    <w:rsid w:val="00E64FCB"/>
    <w:rsid w:val="00E65288"/>
    <w:rsid w:val="00E818D8"/>
    <w:rsid w:val="00EA629B"/>
    <w:rsid w:val="00ED374E"/>
    <w:rsid w:val="00EE1F60"/>
    <w:rsid w:val="00EF195F"/>
    <w:rsid w:val="00EF43E2"/>
    <w:rsid w:val="00F024C8"/>
    <w:rsid w:val="00F10A8A"/>
    <w:rsid w:val="00F1320B"/>
    <w:rsid w:val="00F152A3"/>
    <w:rsid w:val="00F17C77"/>
    <w:rsid w:val="00F22473"/>
    <w:rsid w:val="00F31FE9"/>
    <w:rsid w:val="00F33E8B"/>
    <w:rsid w:val="00F532E5"/>
    <w:rsid w:val="00F574BC"/>
    <w:rsid w:val="00F65AD2"/>
    <w:rsid w:val="00F76A85"/>
    <w:rsid w:val="00F80367"/>
    <w:rsid w:val="00F8153D"/>
    <w:rsid w:val="00F829FE"/>
    <w:rsid w:val="00F97C61"/>
    <w:rsid w:val="00FA40C6"/>
    <w:rsid w:val="00FB4472"/>
    <w:rsid w:val="00FB521B"/>
    <w:rsid w:val="00FC79A3"/>
    <w:rsid w:val="00FD1384"/>
    <w:rsid w:val="00FD4A58"/>
    <w:rsid w:val="00FE4083"/>
    <w:rsid w:val="00FE7738"/>
    <w:rsid w:val="00FF1A21"/>
    <w:rsid w:val="00FF358A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4F"/>
  <w15:docId w15:val="{12BA0EDF-188C-423D-8D7E-7B408EF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1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99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customStyle="1" w:styleId="Textbody">
    <w:name w:val="Text body"/>
    <w:basedOn w:val="Standard"/>
    <w:rsid w:val="004730A1"/>
    <w:pPr>
      <w:widowControl w:val="0"/>
      <w:suppressAutoHyphens/>
      <w:autoSpaceDN w:val="0"/>
      <w:spacing w:after="120"/>
    </w:pPr>
    <w:rPr>
      <w:rFonts w:ascii="Arial" w:eastAsia="Arial Unicode MS" w:hAnsi="Arial" w:cs="Arial Unicode MS"/>
      <w:kern w:val="3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0C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0C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0C28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C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C28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1C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character" w:customStyle="1" w:styleId="color11">
    <w:name w:val="color_11"/>
    <w:basedOn w:val="Absatz-Standardschriftart"/>
    <w:rsid w:val="002E1C91"/>
  </w:style>
  <w:style w:type="paragraph" w:customStyle="1" w:styleId="font8">
    <w:name w:val="font_8"/>
    <w:basedOn w:val="Standard"/>
    <w:rsid w:val="002E1C91"/>
    <w:pPr>
      <w:spacing w:before="100" w:beforeAutospacing="1" w:after="100" w:afterAutospacing="1"/>
    </w:pPr>
    <w:rPr>
      <w:lang w:val="de-AT" w:eastAsia="de-AT"/>
    </w:rPr>
  </w:style>
  <w:style w:type="character" w:customStyle="1" w:styleId="color15">
    <w:name w:val="color_15"/>
    <w:basedOn w:val="Absatz-Standardschriftart"/>
    <w:rsid w:val="002E1C91"/>
  </w:style>
  <w:style w:type="character" w:styleId="NichtaufgelsteErwhnung">
    <w:name w:val="Unresolved Mention"/>
    <w:basedOn w:val="Absatz-Standardschriftart"/>
    <w:uiPriority w:val="99"/>
    <w:semiHidden/>
    <w:unhideWhenUsed/>
    <w:rsid w:val="00B7381B"/>
    <w:rPr>
      <w:color w:val="605E5C"/>
      <w:shd w:val="clear" w:color="auto" w:fill="E1DFDD"/>
    </w:rPr>
  </w:style>
  <w:style w:type="character" w:customStyle="1" w:styleId="morecontent">
    <w:name w:val="morecontent"/>
    <w:basedOn w:val="Absatz-Standardschriftart"/>
    <w:rsid w:val="00E5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2019-11-07T07:30:00Z</cp:lastPrinted>
  <dcterms:created xsi:type="dcterms:W3CDTF">2022-06-29T08:58:00Z</dcterms:created>
  <dcterms:modified xsi:type="dcterms:W3CDTF">2022-06-29T08:58:00Z</dcterms:modified>
</cp:coreProperties>
</file>