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4ED9" w14:textId="36079D15" w:rsidR="006B4BBD" w:rsidRDefault="006B4BBD" w:rsidP="00695BFE">
      <w:pPr>
        <w:tabs>
          <w:tab w:val="left" w:pos="4536"/>
          <w:tab w:val="left" w:pos="779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121E2073" wp14:editId="5D21F6C9">
            <wp:simplePos x="0" y="0"/>
            <wp:positionH relativeFrom="margin">
              <wp:align>right</wp:align>
            </wp:positionH>
            <wp:positionV relativeFrom="paragraph">
              <wp:posOffset>41910</wp:posOffset>
            </wp:positionV>
            <wp:extent cx="1640205" cy="2467272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2467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44A06" w14:textId="0E38D9C9" w:rsidR="00974523" w:rsidRPr="00695BFE" w:rsidRDefault="00974523" w:rsidP="00695BFE">
      <w:pPr>
        <w:tabs>
          <w:tab w:val="left" w:pos="4536"/>
          <w:tab w:val="left" w:pos="7797"/>
        </w:tabs>
        <w:rPr>
          <w:rFonts w:asciiTheme="minorHAnsi" w:hAnsiTheme="minorHAnsi" w:cstheme="minorHAnsi"/>
        </w:rPr>
      </w:pPr>
    </w:p>
    <w:p w14:paraId="2C98B979" w14:textId="11AB9BAA" w:rsidR="005342CB" w:rsidRPr="00695BFE" w:rsidRDefault="005342CB" w:rsidP="00695BFE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theme="minorHAnsi"/>
          <w:szCs w:val="24"/>
        </w:rPr>
      </w:pPr>
      <w:r w:rsidRPr="00695BFE">
        <w:rPr>
          <w:rFonts w:asciiTheme="minorHAnsi" w:hAnsiTheme="minorHAnsi" w:cstheme="minorHAnsi"/>
          <w:szCs w:val="24"/>
        </w:rPr>
        <w:t>Brigitte Pregenzer</w:t>
      </w:r>
    </w:p>
    <w:p w14:paraId="7A102302" w14:textId="1273B2BB" w:rsidR="005342CB" w:rsidRPr="00695BFE" w:rsidRDefault="005342CB" w:rsidP="00695BFE">
      <w:pPr>
        <w:rPr>
          <w:rFonts w:asciiTheme="minorHAnsi" w:hAnsiTheme="minorHAnsi" w:cstheme="minorHAnsi"/>
          <w:b/>
          <w:sz w:val="28"/>
          <w:szCs w:val="28"/>
        </w:rPr>
      </w:pPr>
      <w:r w:rsidRPr="00695BFE">
        <w:rPr>
          <w:rFonts w:asciiTheme="minorHAnsi" w:hAnsiTheme="minorHAnsi" w:cstheme="minorHAnsi"/>
          <w:b/>
          <w:sz w:val="28"/>
          <w:szCs w:val="28"/>
        </w:rPr>
        <w:t xml:space="preserve">Die Hildegard-Fastenwoche </w:t>
      </w:r>
    </w:p>
    <w:p w14:paraId="581BEB93" w14:textId="3FF415EE" w:rsidR="005342CB" w:rsidRPr="00695BFE" w:rsidRDefault="005342CB" w:rsidP="00695BFE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theme="minorHAnsi"/>
          <w:szCs w:val="24"/>
        </w:rPr>
      </w:pPr>
      <w:r w:rsidRPr="00695BFE">
        <w:rPr>
          <w:rFonts w:asciiTheme="minorHAnsi" w:hAnsiTheme="minorHAnsi" w:cstheme="minorHAnsi"/>
          <w:szCs w:val="24"/>
        </w:rPr>
        <w:t>Ein kleiner Begleiter</w:t>
      </w:r>
    </w:p>
    <w:p w14:paraId="42295D50" w14:textId="77777777" w:rsidR="005342CB" w:rsidRPr="00695BFE" w:rsidRDefault="005342CB" w:rsidP="00695BFE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theme="minorHAnsi"/>
          <w:i/>
          <w:szCs w:val="24"/>
        </w:rPr>
      </w:pPr>
    </w:p>
    <w:p w14:paraId="47EDAA04" w14:textId="36EF106B" w:rsidR="005342CB" w:rsidRDefault="005342CB" w:rsidP="00695BFE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theme="minorHAnsi"/>
          <w:i/>
          <w:szCs w:val="24"/>
        </w:rPr>
      </w:pPr>
      <w:r w:rsidRPr="00695BFE">
        <w:rPr>
          <w:rFonts w:asciiTheme="minorHAnsi" w:hAnsiTheme="minorHAnsi" w:cstheme="minorHAnsi"/>
          <w:i/>
          <w:szCs w:val="24"/>
        </w:rPr>
        <w:t xml:space="preserve">64 Seiten, </w:t>
      </w:r>
      <w:r w:rsidR="00EC700F">
        <w:rPr>
          <w:rFonts w:asciiTheme="minorHAnsi" w:hAnsiTheme="minorHAnsi" w:cstheme="minorHAnsi"/>
          <w:i/>
          <w:szCs w:val="24"/>
        </w:rPr>
        <w:t>12</w:t>
      </w:r>
      <w:r w:rsidRPr="00695BFE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695BFE">
        <w:rPr>
          <w:rFonts w:asciiTheme="minorHAnsi" w:hAnsiTheme="minorHAnsi" w:cstheme="minorHAnsi"/>
          <w:i/>
          <w:szCs w:val="24"/>
        </w:rPr>
        <w:t>farb</w:t>
      </w:r>
      <w:proofErr w:type="spellEnd"/>
      <w:r w:rsidRPr="00695BFE">
        <w:rPr>
          <w:rFonts w:asciiTheme="minorHAnsi" w:hAnsiTheme="minorHAnsi" w:cstheme="minorHAnsi"/>
          <w:i/>
          <w:szCs w:val="24"/>
        </w:rPr>
        <w:t>. Abb., 12 x 18 cm, Broschur</w:t>
      </w:r>
    </w:p>
    <w:p w14:paraId="0C55B6C2" w14:textId="1CAB9587" w:rsidR="00EC700F" w:rsidRPr="00695BFE" w:rsidRDefault="00EC700F" w:rsidP="00695BFE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Tyrolia-Verlag, Innsbruck-Wien 2022</w:t>
      </w:r>
    </w:p>
    <w:p w14:paraId="03A04123" w14:textId="77777777" w:rsidR="005342CB" w:rsidRPr="00695BFE" w:rsidRDefault="005342CB" w:rsidP="00695BFE">
      <w:pPr>
        <w:tabs>
          <w:tab w:val="right" w:pos="9072"/>
        </w:tabs>
        <w:rPr>
          <w:rFonts w:asciiTheme="minorHAnsi" w:hAnsiTheme="minorHAnsi" w:cstheme="minorHAnsi"/>
          <w:i/>
        </w:rPr>
      </w:pPr>
      <w:r w:rsidRPr="00695BFE">
        <w:rPr>
          <w:rFonts w:asciiTheme="minorHAnsi" w:hAnsiTheme="minorHAnsi" w:cstheme="minorHAnsi"/>
          <w:i/>
        </w:rPr>
        <w:t>ISBN 978-3-7022-4025-7</w:t>
      </w:r>
    </w:p>
    <w:p w14:paraId="35EF7B7C" w14:textId="77777777" w:rsidR="005342CB" w:rsidRPr="00695BFE" w:rsidRDefault="005342CB" w:rsidP="00695BFE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theme="minorHAnsi"/>
          <w:i/>
          <w:szCs w:val="24"/>
        </w:rPr>
      </w:pPr>
      <w:r w:rsidRPr="00695BFE">
        <w:rPr>
          <w:rFonts w:asciiTheme="minorHAnsi" w:hAnsiTheme="minorHAnsi" w:cstheme="minorHAnsi"/>
          <w:i/>
          <w:szCs w:val="24"/>
        </w:rPr>
        <w:t>€ 9,95</w:t>
      </w:r>
    </w:p>
    <w:p w14:paraId="0BDB5E1B" w14:textId="77777777" w:rsidR="00450CFC" w:rsidRPr="00695BFE" w:rsidRDefault="00450CFC" w:rsidP="00695BFE">
      <w:pPr>
        <w:rPr>
          <w:rFonts w:asciiTheme="minorHAnsi" w:hAnsiTheme="minorHAnsi" w:cstheme="minorHAnsi"/>
        </w:rPr>
      </w:pPr>
    </w:p>
    <w:p w14:paraId="79B5EA3A" w14:textId="7B0553C9" w:rsidR="00143757" w:rsidRDefault="00143757" w:rsidP="00695BFE">
      <w:pPr>
        <w:rPr>
          <w:rFonts w:asciiTheme="minorHAnsi" w:hAnsiTheme="minorHAnsi" w:cstheme="minorHAnsi"/>
        </w:rPr>
      </w:pPr>
    </w:p>
    <w:p w14:paraId="166C2CE6" w14:textId="77777777" w:rsidR="006B4BBD" w:rsidRDefault="006B4BBD" w:rsidP="00695BFE">
      <w:pPr>
        <w:rPr>
          <w:rFonts w:asciiTheme="minorHAnsi" w:hAnsiTheme="minorHAnsi" w:cstheme="minorHAnsi"/>
        </w:rPr>
      </w:pPr>
    </w:p>
    <w:p w14:paraId="32674947" w14:textId="77777777" w:rsidR="006B4BBD" w:rsidRPr="00695BFE" w:rsidRDefault="006B4BBD" w:rsidP="00695BFE">
      <w:pPr>
        <w:rPr>
          <w:rFonts w:asciiTheme="minorHAnsi" w:hAnsiTheme="minorHAnsi" w:cstheme="minorHAnsi"/>
        </w:rPr>
      </w:pPr>
    </w:p>
    <w:p w14:paraId="52E7AAA8" w14:textId="15974D53" w:rsidR="00143757" w:rsidRPr="006B4BBD" w:rsidRDefault="006B4BBD" w:rsidP="00695BF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B4BBD">
        <w:rPr>
          <w:rFonts w:asciiTheme="minorHAnsi" w:hAnsiTheme="minorHAnsi" w:cstheme="minorHAnsi"/>
          <w:b/>
          <w:bCs/>
          <w:sz w:val="28"/>
          <w:szCs w:val="28"/>
        </w:rPr>
        <w:t>Auszeit für Körper und Seele mit</w:t>
      </w:r>
      <w:r w:rsidR="00731E7F" w:rsidRPr="006B4BBD">
        <w:rPr>
          <w:rFonts w:asciiTheme="minorHAnsi" w:hAnsiTheme="minorHAnsi" w:cstheme="minorHAnsi"/>
          <w:b/>
          <w:bCs/>
          <w:sz w:val="28"/>
          <w:szCs w:val="28"/>
        </w:rPr>
        <w:t xml:space="preserve"> Hildegard von Bingen</w:t>
      </w:r>
    </w:p>
    <w:p w14:paraId="1C8AC4FA" w14:textId="3BD43587" w:rsidR="00731E7F" w:rsidRPr="00695BFE" w:rsidRDefault="006B4BBD" w:rsidP="00695BF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Inspiration, praktische Tipps und vielfältige Anleitungen für eine Woche fasten</w:t>
      </w:r>
    </w:p>
    <w:p w14:paraId="12B36B69" w14:textId="77777777" w:rsidR="00143757" w:rsidRPr="00695BFE" w:rsidRDefault="00143757" w:rsidP="00695BFE">
      <w:pPr>
        <w:rPr>
          <w:rFonts w:asciiTheme="minorHAnsi" w:hAnsiTheme="minorHAnsi" w:cstheme="minorHAnsi"/>
        </w:rPr>
      </w:pPr>
    </w:p>
    <w:p w14:paraId="082C64A7" w14:textId="7754FB89" w:rsidR="005342CB" w:rsidRPr="00695BFE" w:rsidRDefault="005342CB" w:rsidP="00695BFE">
      <w:pPr>
        <w:rPr>
          <w:rFonts w:asciiTheme="minorHAnsi" w:hAnsiTheme="minorHAnsi" w:cstheme="minorHAnsi"/>
        </w:rPr>
      </w:pPr>
      <w:r w:rsidRPr="00695BFE">
        <w:rPr>
          <w:rFonts w:asciiTheme="minorHAnsi" w:hAnsiTheme="minorHAnsi" w:cstheme="minorHAnsi"/>
        </w:rPr>
        <w:t xml:space="preserve">Dieses kleine Büchlein begleitet </w:t>
      </w:r>
      <w:r w:rsidR="00695BFE" w:rsidRPr="00695BFE">
        <w:rPr>
          <w:rFonts w:asciiTheme="minorHAnsi" w:hAnsiTheme="minorHAnsi" w:cstheme="minorHAnsi"/>
        </w:rPr>
        <w:t xml:space="preserve">Sie </w:t>
      </w:r>
      <w:r w:rsidRPr="00695BFE">
        <w:rPr>
          <w:rFonts w:asciiTheme="minorHAnsi" w:hAnsiTheme="minorHAnsi" w:cstheme="minorHAnsi"/>
        </w:rPr>
        <w:t xml:space="preserve">durch eine Fastenwoche nach Hildegard von Bingen. Es enthält kompakt </w:t>
      </w:r>
      <w:r w:rsidR="006B4BBD">
        <w:rPr>
          <w:rFonts w:asciiTheme="minorHAnsi" w:hAnsiTheme="minorHAnsi" w:cstheme="minorHAnsi"/>
        </w:rPr>
        <w:t xml:space="preserve">und doch inspirierend und liebevoll aufbereitet </w:t>
      </w:r>
      <w:r w:rsidRPr="00695BFE">
        <w:rPr>
          <w:rFonts w:asciiTheme="minorHAnsi" w:hAnsiTheme="minorHAnsi" w:cstheme="minorHAnsi"/>
        </w:rPr>
        <w:t xml:space="preserve">alle </w:t>
      </w:r>
      <w:r w:rsidR="006B4BBD">
        <w:rPr>
          <w:rFonts w:asciiTheme="minorHAnsi" w:hAnsiTheme="minorHAnsi" w:cstheme="minorHAnsi"/>
        </w:rPr>
        <w:t>nötigen</w:t>
      </w:r>
      <w:r w:rsidRPr="00695BFE">
        <w:rPr>
          <w:rFonts w:asciiTheme="minorHAnsi" w:hAnsiTheme="minorHAnsi" w:cstheme="minorHAnsi"/>
        </w:rPr>
        <w:t xml:space="preserve"> Informationen </w:t>
      </w:r>
      <w:r w:rsidR="00695BFE" w:rsidRPr="00695BFE">
        <w:rPr>
          <w:rFonts w:asciiTheme="minorHAnsi" w:hAnsiTheme="minorHAnsi" w:cstheme="minorHAnsi"/>
        </w:rPr>
        <w:t xml:space="preserve">von der Einkaufsliste über die </w:t>
      </w:r>
      <w:r w:rsidR="006B4BBD">
        <w:rPr>
          <w:rFonts w:asciiTheme="minorHAnsi" w:hAnsiTheme="minorHAnsi" w:cstheme="minorHAnsi"/>
        </w:rPr>
        <w:t xml:space="preserve">wichtigsten </w:t>
      </w:r>
      <w:r w:rsidR="00695BFE" w:rsidRPr="00695BFE">
        <w:rPr>
          <w:rFonts w:asciiTheme="minorHAnsi" w:hAnsiTheme="minorHAnsi" w:cstheme="minorHAnsi"/>
        </w:rPr>
        <w:t xml:space="preserve">Rezepte und Anwendungen bis </w:t>
      </w:r>
      <w:r w:rsidR="00066C8E">
        <w:rPr>
          <w:rFonts w:asciiTheme="minorHAnsi" w:hAnsiTheme="minorHAnsi" w:cstheme="minorHAnsi"/>
        </w:rPr>
        <w:t>hin zu</w:t>
      </w:r>
      <w:r w:rsidR="00695BFE" w:rsidRPr="00695BFE">
        <w:rPr>
          <w:rFonts w:asciiTheme="minorHAnsi" w:hAnsiTheme="minorHAnsi" w:cstheme="minorHAnsi"/>
        </w:rPr>
        <w:t xml:space="preserve"> Tipps für nützliche</w:t>
      </w:r>
      <w:r w:rsidR="00066C8E">
        <w:rPr>
          <w:rFonts w:asciiTheme="minorHAnsi" w:hAnsiTheme="minorHAnsi" w:cstheme="minorHAnsi"/>
        </w:rPr>
        <w:t xml:space="preserve"> und wohltuende</w:t>
      </w:r>
      <w:r w:rsidR="00695BFE" w:rsidRPr="00695BFE">
        <w:rPr>
          <w:rFonts w:asciiTheme="minorHAnsi" w:hAnsiTheme="minorHAnsi" w:cstheme="minorHAnsi"/>
        </w:rPr>
        <w:t xml:space="preserve"> Begleitmaßnahmen</w:t>
      </w:r>
      <w:r w:rsidR="00066C8E">
        <w:rPr>
          <w:rFonts w:asciiTheme="minorHAnsi" w:hAnsiTheme="minorHAnsi" w:cstheme="minorHAnsi"/>
        </w:rPr>
        <w:t xml:space="preserve"> oder vielfach erprobte Tricks</w:t>
      </w:r>
      <w:r w:rsidR="00193DA1">
        <w:rPr>
          <w:rFonts w:asciiTheme="minorHAnsi" w:hAnsiTheme="minorHAnsi" w:cstheme="minorHAnsi"/>
        </w:rPr>
        <w:t>,</w:t>
      </w:r>
      <w:r w:rsidR="00066C8E">
        <w:rPr>
          <w:rFonts w:asciiTheme="minorHAnsi" w:hAnsiTheme="minorHAnsi" w:cstheme="minorHAnsi"/>
        </w:rPr>
        <w:t xml:space="preserve"> um Fastenschwächen gut zu meistern. Vor allem aber </w:t>
      </w:r>
      <w:r w:rsidRPr="00695BFE">
        <w:rPr>
          <w:rFonts w:asciiTheme="minorHAnsi" w:hAnsiTheme="minorHAnsi" w:cstheme="minorHAnsi"/>
        </w:rPr>
        <w:t xml:space="preserve">ruft </w:t>
      </w:r>
      <w:r w:rsidR="00066C8E">
        <w:rPr>
          <w:rFonts w:asciiTheme="minorHAnsi" w:hAnsiTheme="minorHAnsi" w:cstheme="minorHAnsi"/>
        </w:rPr>
        <w:t xml:space="preserve">es Tag für Tag </w:t>
      </w:r>
      <w:r w:rsidRPr="00695BFE">
        <w:rPr>
          <w:rFonts w:asciiTheme="minorHAnsi" w:hAnsiTheme="minorHAnsi" w:cstheme="minorHAnsi"/>
        </w:rPr>
        <w:t>in Erinnerung, was zu einem ganzheitlichen Fasten ge</w:t>
      </w:r>
      <w:r w:rsidR="0028023A" w:rsidRPr="00695BFE">
        <w:rPr>
          <w:rFonts w:asciiTheme="minorHAnsi" w:hAnsiTheme="minorHAnsi" w:cstheme="minorHAnsi"/>
        </w:rPr>
        <w:t>hört</w:t>
      </w:r>
      <w:r w:rsidR="00066C8E">
        <w:rPr>
          <w:rFonts w:asciiTheme="minorHAnsi" w:hAnsiTheme="minorHAnsi" w:cstheme="minorHAnsi"/>
        </w:rPr>
        <w:t xml:space="preserve">: zur Ruhe kommen, sich auf sich selbst besinnen, das Wesentliche schätzen. </w:t>
      </w:r>
      <w:r w:rsidRPr="00695BFE">
        <w:rPr>
          <w:rFonts w:asciiTheme="minorHAnsi" w:hAnsiTheme="minorHAnsi" w:cstheme="minorHAnsi"/>
        </w:rPr>
        <w:t xml:space="preserve">Die täglichen Impulse </w:t>
      </w:r>
      <w:r w:rsidR="007F669D">
        <w:rPr>
          <w:rFonts w:asciiTheme="minorHAnsi" w:hAnsiTheme="minorHAnsi" w:cstheme="minorHAnsi"/>
        </w:rPr>
        <w:t>verweisen auf</w:t>
      </w:r>
      <w:r w:rsidR="0028023A" w:rsidRPr="00695BFE">
        <w:rPr>
          <w:rFonts w:asciiTheme="minorHAnsi" w:hAnsiTheme="minorHAnsi" w:cstheme="minorHAnsi"/>
        </w:rPr>
        <w:t xml:space="preserve"> </w:t>
      </w:r>
      <w:r w:rsidRPr="00695BFE">
        <w:rPr>
          <w:rFonts w:asciiTheme="minorHAnsi" w:hAnsiTheme="minorHAnsi" w:cstheme="minorHAnsi"/>
        </w:rPr>
        <w:t>wohltuen</w:t>
      </w:r>
      <w:r w:rsidR="0028023A" w:rsidRPr="00695BFE">
        <w:rPr>
          <w:rFonts w:asciiTheme="minorHAnsi" w:hAnsiTheme="minorHAnsi" w:cstheme="minorHAnsi"/>
        </w:rPr>
        <w:t>de und wertvolle</w:t>
      </w:r>
      <w:r w:rsidRPr="00695BFE">
        <w:rPr>
          <w:rFonts w:asciiTheme="minorHAnsi" w:hAnsiTheme="minorHAnsi" w:cstheme="minorHAnsi"/>
        </w:rPr>
        <w:t xml:space="preserve"> Rituale und stärken den Willen, wenn sich der innere Schlendrian einstellen möchte. Hildegard-Zitate </w:t>
      </w:r>
      <w:r w:rsidR="00BA0BF0">
        <w:rPr>
          <w:rFonts w:asciiTheme="minorHAnsi" w:hAnsiTheme="minorHAnsi" w:cstheme="minorHAnsi"/>
        </w:rPr>
        <w:t>und meditative Bilder</w:t>
      </w:r>
      <w:r w:rsidRPr="00695BFE">
        <w:rPr>
          <w:rFonts w:asciiTheme="minorHAnsi" w:hAnsiTheme="minorHAnsi" w:cstheme="minorHAnsi"/>
        </w:rPr>
        <w:t xml:space="preserve"> begleiten durch </w:t>
      </w:r>
      <w:r w:rsidR="00695BFE">
        <w:rPr>
          <w:rFonts w:asciiTheme="minorHAnsi" w:hAnsiTheme="minorHAnsi" w:cstheme="minorHAnsi"/>
        </w:rPr>
        <w:t>den</w:t>
      </w:r>
      <w:r w:rsidR="0026424A">
        <w:rPr>
          <w:rFonts w:asciiTheme="minorHAnsi" w:hAnsiTheme="minorHAnsi" w:cstheme="minorHAnsi"/>
        </w:rPr>
        <w:t xml:space="preserve"> T</w:t>
      </w:r>
      <w:r w:rsidRPr="00695BFE">
        <w:rPr>
          <w:rFonts w:asciiTheme="minorHAnsi" w:hAnsiTheme="minorHAnsi" w:cstheme="minorHAnsi"/>
        </w:rPr>
        <w:t xml:space="preserve">ag und bereichern </w:t>
      </w:r>
      <w:r w:rsidR="00BA0BF0">
        <w:rPr>
          <w:rFonts w:asciiTheme="minorHAnsi" w:hAnsiTheme="minorHAnsi" w:cstheme="minorHAnsi"/>
        </w:rPr>
        <w:t>die Fastenw</w:t>
      </w:r>
      <w:r w:rsidRPr="00695BFE">
        <w:rPr>
          <w:rFonts w:asciiTheme="minorHAnsi" w:hAnsiTheme="minorHAnsi" w:cstheme="minorHAnsi"/>
        </w:rPr>
        <w:t xml:space="preserve">oche. </w:t>
      </w:r>
    </w:p>
    <w:p w14:paraId="2A1E156A" w14:textId="77777777" w:rsidR="0028023A" w:rsidRPr="00695BFE" w:rsidRDefault="0028023A" w:rsidP="00695BFE">
      <w:pPr>
        <w:rPr>
          <w:rFonts w:asciiTheme="minorHAnsi" w:hAnsiTheme="minorHAnsi" w:cstheme="minorHAnsi"/>
        </w:rPr>
      </w:pPr>
    </w:p>
    <w:p w14:paraId="5F284691" w14:textId="77777777" w:rsidR="00D4061B" w:rsidRPr="00695BFE" w:rsidRDefault="00D4061B" w:rsidP="00695BFE">
      <w:pPr>
        <w:pStyle w:val="berschrift2"/>
        <w:spacing w:before="0"/>
        <w:jc w:val="both"/>
        <w:rPr>
          <w:rFonts w:asciiTheme="minorHAnsi" w:hAnsiTheme="minorHAnsi" w:cstheme="minorHAnsi"/>
          <w:b w:val="0"/>
          <w:i/>
          <w:iCs/>
          <w:color w:val="auto"/>
          <w:sz w:val="24"/>
          <w:szCs w:val="24"/>
        </w:rPr>
      </w:pPr>
      <w:r w:rsidRPr="00695BFE">
        <w:rPr>
          <w:rFonts w:asciiTheme="minorHAnsi" w:hAnsiTheme="minorHAnsi" w:cstheme="minorHAnsi"/>
          <w:b w:val="0"/>
          <w:i/>
          <w:iCs/>
          <w:color w:val="auto"/>
          <w:sz w:val="24"/>
          <w:szCs w:val="24"/>
        </w:rPr>
        <w:t>Die Autor</w:t>
      </w:r>
      <w:r w:rsidR="00143757" w:rsidRPr="00695BFE">
        <w:rPr>
          <w:rFonts w:asciiTheme="minorHAnsi" w:hAnsiTheme="minorHAnsi" w:cstheme="minorHAnsi"/>
          <w:b w:val="0"/>
          <w:i/>
          <w:iCs/>
          <w:color w:val="auto"/>
          <w:sz w:val="24"/>
          <w:szCs w:val="24"/>
        </w:rPr>
        <w:t>in</w:t>
      </w:r>
      <w:r w:rsidRPr="00695BFE">
        <w:rPr>
          <w:rFonts w:asciiTheme="minorHAnsi" w:hAnsiTheme="minorHAnsi" w:cstheme="minorHAnsi"/>
          <w:b w:val="0"/>
          <w:i/>
          <w:iCs/>
          <w:color w:val="auto"/>
          <w:sz w:val="24"/>
          <w:szCs w:val="24"/>
        </w:rPr>
        <w:t>:</w:t>
      </w:r>
    </w:p>
    <w:p w14:paraId="27281852" w14:textId="77777777" w:rsidR="00143757" w:rsidRPr="00695BFE" w:rsidRDefault="005C423E" w:rsidP="00695BFE">
      <w:pPr>
        <w:suppressAutoHyphens/>
        <w:rPr>
          <w:rFonts w:asciiTheme="minorHAnsi" w:hAnsiTheme="minorHAnsi" w:cstheme="minorHAnsi"/>
        </w:rPr>
      </w:pPr>
      <w:r w:rsidRPr="00695BFE">
        <w:rPr>
          <w:rFonts w:asciiTheme="minorHAnsi" w:hAnsiTheme="minorHAnsi" w:cstheme="minorHAnsi"/>
        </w:rPr>
        <w:t xml:space="preserve">BRIGITTE PREGENZER </w:t>
      </w:r>
      <w:r w:rsidR="00143757" w:rsidRPr="00695BFE">
        <w:rPr>
          <w:rFonts w:asciiTheme="minorHAnsi" w:hAnsiTheme="minorHAnsi" w:cstheme="minorHAnsi"/>
        </w:rPr>
        <w:t>gründete 2008 die Hildegardakademie in Dornbirn, begleitet seit vielen Jahren Fastengruppen</w:t>
      </w:r>
      <w:r w:rsidRPr="00695BFE">
        <w:rPr>
          <w:rFonts w:asciiTheme="minorHAnsi" w:hAnsiTheme="minorHAnsi" w:cstheme="minorHAnsi"/>
        </w:rPr>
        <w:t xml:space="preserve"> und ist begeisterte Hildegardk</w:t>
      </w:r>
      <w:r w:rsidR="00143757" w:rsidRPr="00695BFE">
        <w:rPr>
          <w:rFonts w:asciiTheme="minorHAnsi" w:hAnsiTheme="minorHAnsi" w:cstheme="minorHAnsi"/>
        </w:rPr>
        <w:t xml:space="preserve">öchin. Ihre Ratgeber, Geschenkbücher und Kalender zur Hildegardlehre haben </w:t>
      </w:r>
      <w:r w:rsidR="005342CB" w:rsidRPr="00695BFE">
        <w:rPr>
          <w:rFonts w:asciiTheme="minorHAnsi" w:hAnsiTheme="minorHAnsi" w:cstheme="minorHAnsi"/>
        </w:rPr>
        <w:t>eine Gesamtauflage von 28</w:t>
      </w:r>
      <w:r w:rsidR="00143757" w:rsidRPr="00695BFE">
        <w:rPr>
          <w:rFonts w:asciiTheme="minorHAnsi" w:hAnsiTheme="minorHAnsi" w:cstheme="minorHAnsi"/>
        </w:rPr>
        <w:t>0.000 Exemplaren erreicht.</w:t>
      </w:r>
    </w:p>
    <w:p w14:paraId="4839CDFE" w14:textId="77777777" w:rsidR="00143757" w:rsidRPr="00695BFE" w:rsidRDefault="00143757" w:rsidP="00695BFE">
      <w:pPr>
        <w:suppressAutoHyphens/>
        <w:jc w:val="both"/>
        <w:rPr>
          <w:rFonts w:asciiTheme="minorHAnsi" w:hAnsiTheme="minorHAnsi" w:cstheme="minorHAnsi"/>
        </w:rPr>
      </w:pPr>
    </w:p>
    <w:p w14:paraId="6CA058B2" w14:textId="77777777" w:rsidR="00D4061B" w:rsidRPr="00695BFE" w:rsidRDefault="00D4061B" w:rsidP="00695BFE">
      <w:pPr>
        <w:rPr>
          <w:rFonts w:asciiTheme="minorHAnsi" w:hAnsiTheme="minorHAnsi" w:cstheme="minorHAnsi"/>
          <w:b/>
        </w:rPr>
      </w:pPr>
      <w:r w:rsidRPr="00695BFE">
        <w:rPr>
          <w:rFonts w:asciiTheme="minorHAnsi" w:hAnsiTheme="minorHAnsi" w:cstheme="minorHAnsi"/>
          <w:b/>
        </w:rPr>
        <w:t xml:space="preserve">Tipps: </w:t>
      </w:r>
    </w:p>
    <w:p w14:paraId="5E77932F" w14:textId="77777777" w:rsidR="00D4061B" w:rsidRPr="00695BFE" w:rsidRDefault="00B924C8" w:rsidP="00695BFE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7797"/>
        </w:tabs>
        <w:rPr>
          <w:rFonts w:asciiTheme="minorHAnsi" w:hAnsiTheme="minorHAnsi" w:cstheme="minorHAnsi"/>
          <w:szCs w:val="24"/>
        </w:rPr>
      </w:pPr>
      <w:r w:rsidRPr="00695BFE">
        <w:rPr>
          <w:rFonts w:asciiTheme="minorHAnsi" w:hAnsiTheme="minorHAnsi" w:cstheme="minorHAnsi"/>
          <w:szCs w:val="24"/>
        </w:rPr>
        <w:t xml:space="preserve">Für </w:t>
      </w:r>
      <w:r w:rsidR="0028214F" w:rsidRPr="00695BFE">
        <w:rPr>
          <w:rFonts w:asciiTheme="minorHAnsi" w:hAnsiTheme="minorHAnsi" w:cstheme="minorHAnsi"/>
          <w:szCs w:val="24"/>
        </w:rPr>
        <w:t>Menschen, denen ihre Gesundheit am Herzen liegt</w:t>
      </w:r>
    </w:p>
    <w:p w14:paraId="2C5648EB" w14:textId="77777777" w:rsidR="0028214F" w:rsidRPr="00695BFE" w:rsidRDefault="00731E7F" w:rsidP="00695BFE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7797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Hildegardfasten: eine e</w:t>
      </w:r>
      <w:r w:rsidR="00BA0BF0">
        <w:rPr>
          <w:rFonts w:asciiTheme="minorHAnsi" w:hAnsiTheme="minorHAnsi" w:cstheme="minorHAnsi"/>
          <w:szCs w:val="24"/>
        </w:rPr>
        <w:t>infache Methode</w:t>
      </w:r>
      <w:r w:rsidR="0028214F" w:rsidRPr="00695BFE">
        <w:rPr>
          <w:rFonts w:asciiTheme="minorHAnsi" w:hAnsiTheme="minorHAnsi" w:cstheme="minorHAnsi"/>
          <w:szCs w:val="24"/>
        </w:rPr>
        <w:t xml:space="preserve"> – seit Jahrhunderten bewährt</w:t>
      </w:r>
    </w:p>
    <w:p w14:paraId="053826DB" w14:textId="77777777" w:rsidR="00432C88" w:rsidRPr="00695BFE" w:rsidRDefault="00731E7F" w:rsidP="00695BFE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7797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Sachinformationen und spirituelle Begleitung aus einer Hand</w:t>
      </w:r>
    </w:p>
    <w:sectPr w:rsidR="00432C88" w:rsidRPr="00695BFE" w:rsidSect="00261696">
      <w:headerReference w:type="default" r:id="rId8"/>
      <w:type w:val="continuous"/>
      <w:pgSz w:w="11906" w:h="16838"/>
      <w:pgMar w:top="1276" w:right="1700" w:bottom="993" w:left="1417" w:header="720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5993E" w14:textId="77777777" w:rsidR="007C597D" w:rsidRDefault="007C597D">
      <w:r>
        <w:separator/>
      </w:r>
    </w:p>
  </w:endnote>
  <w:endnote w:type="continuationSeparator" w:id="0">
    <w:p w14:paraId="530B79F7" w14:textId="77777777" w:rsidR="007C597D" w:rsidRDefault="007C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475BD" w14:textId="77777777" w:rsidR="007C597D" w:rsidRDefault="007C597D">
      <w:r>
        <w:separator/>
      </w:r>
    </w:p>
  </w:footnote>
  <w:footnote w:type="continuationSeparator" w:id="0">
    <w:p w14:paraId="6879B3ED" w14:textId="77777777" w:rsidR="007C597D" w:rsidRDefault="007C5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8F20" w14:textId="77777777" w:rsidR="00A37F82" w:rsidRDefault="00A37F82">
    <w:pPr>
      <w:pStyle w:val="berschrift3"/>
      <w:jc w:val="left"/>
    </w:pPr>
  </w:p>
  <w:p w14:paraId="654DAD11" w14:textId="77777777" w:rsidR="00A37F82" w:rsidRDefault="00A37F82">
    <w:pPr>
      <w:pStyle w:val="berschrift3"/>
      <w:jc w:val="left"/>
    </w:pPr>
  </w:p>
  <w:p w14:paraId="6FF55B56" w14:textId="77777777" w:rsidR="00A37F82" w:rsidRPr="00400EA7" w:rsidRDefault="00A37F82">
    <w:pPr>
      <w:pStyle w:val="berschrift3"/>
      <w:jc w:val="left"/>
      <w:rPr>
        <w:rFonts w:asciiTheme="minorHAnsi" w:hAnsiTheme="minorHAnsi" w:cstheme="minorHAnsi"/>
      </w:rPr>
    </w:pPr>
    <w:r w:rsidRPr="00400EA7">
      <w:rPr>
        <w:rFonts w:asciiTheme="minorHAnsi" w:hAnsiTheme="minorHAnsi" w:cstheme="minorHAnsi"/>
      </w:rPr>
      <w:t xml:space="preserve">Tyrolia-Verlag </w:t>
    </w:r>
    <w:r w:rsidRPr="00400EA7">
      <w:rPr>
        <w:rFonts w:asciiTheme="minorHAnsi" w:hAnsiTheme="minorHAnsi" w:cstheme="minorHAnsi"/>
        <w:sz w:val="24"/>
      </w:rPr>
      <w:t>·  Innsbruck-Wien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42CAA"/>
    <w:multiLevelType w:val="hybridMultilevel"/>
    <w:tmpl w:val="A168C47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44A0F"/>
    <w:multiLevelType w:val="hybridMultilevel"/>
    <w:tmpl w:val="F4DE89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47"/>
    <w:rsid w:val="000206A5"/>
    <w:rsid w:val="00061F9F"/>
    <w:rsid w:val="00066C8E"/>
    <w:rsid w:val="00076D31"/>
    <w:rsid w:val="00077D7B"/>
    <w:rsid w:val="000803A5"/>
    <w:rsid w:val="000961C5"/>
    <w:rsid w:val="000A0835"/>
    <w:rsid w:val="000B60D6"/>
    <w:rsid w:val="000C3046"/>
    <w:rsid w:val="000D62A3"/>
    <w:rsid w:val="000F2588"/>
    <w:rsid w:val="00104DD5"/>
    <w:rsid w:val="001409F0"/>
    <w:rsid w:val="00143757"/>
    <w:rsid w:val="0016037B"/>
    <w:rsid w:val="00164F70"/>
    <w:rsid w:val="0017393B"/>
    <w:rsid w:val="00193DA1"/>
    <w:rsid w:val="001947C6"/>
    <w:rsid w:val="001A0EC8"/>
    <w:rsid w:val="001B6BE2"/>
    <w:rsid w:val="001B7451"/>
    <w:rsid w:val="001D5738"/>
    <w:rsid w:val="001E44BC"/>
    <w:rsid w:val="001E5A47"/>
    <w:rsid w:val="00213285"/>
    <w:rsid w:val="002218A2"/>
    <w:rsid w:val="00226A5D"/>
    <w:rsid w:val="00227D27"/>
    <w:rsid w:val="00244526"/>
    <w:rsid w:val="00261696"/>
    <w:rsid w:val="0026424A"/>
    <w:rsid w:val="0028023A"/>
    <w:rsid w:val="0028214F"/>
    <w:rsid w:val="002840FA"/>
    <w:rsid w:val="002A7B5D"/>
    <w:rsid w:val="002B1745"/>
    <w:rsid w:val="002B56C0"/>
    <w:rsid w:val="002C3C11"/>
    <w:rsid w:val="002D2B56"/>
    <w:rsid w:val="002E11A4"/>
    <w:rsid w:val="00310B69"/>
    <w:rsid w:val="00323B3C"/>
    <w:rsid w:val="00356D27"/>
    <w:rsid w:val="00383517"/>
    <w:rsid w:val="00387A54"/>
    <w:rsid w:val="003962F6"/>
    <w:rsid w:val="003D414D"/>
    <w:rsid w:val="003F1844"/>
    <w:rsid w:val="00432C88"/>
    <w:rsid w:val="00442AE9"/>
    <w:rsid w:val="00450CFC"/>
    <w:rsid w:val="00460C4C"/>
    <w:rsid w:val="004624CA"/>
    <w:rsid w:val="0047226C"/>
    <w:rsid w:val="00494658"/>
    <w:rsid w:val="004A5627"/>
    <w:rsid w:val="004B5E49"/>
    <w:rsid w:val="004D321C"/>
    <w:rsid w:val="004D5FC5"/>
    <w:rsid w:val="004E04FE"/>
    <w:rsid w:val="005165A2"/>
    <w:rsid w:val="005342CB"/>
    <w:rsid w:val="00546E8A"/>
    <w:rsid w:val="00547855"/>
    <w:rsid w:val="00564EA3"/>
    <w:rsid w:val="00570332"/>
    <w:rsid w:val="00572E06"/>
    <w:rsid w:val="005806D9"/>
    <w:rsid w:val="00586647"/>
    <w:rsid w:val="005B1DD9"/>
    <w:rsid w:val="005B738F"/>
    <w:rsid w:val="005C30E0"/>
    <w:rsid w:val="005C423E"/>
    <w:rsid w:val="005C6118"/>
    <w:rsid w:val="005C6E9F"/>
    <w:rsid w:val="005C7202"/>
    <w:rsid w:val="00602746"/>
    <w:rsid w:val="0060298E"/>
    <w:rsid w:val="00620AD6"/>
    <w:rsid w:val="006236F6"/>
    <w:rsid w:val="00680990"/>
    <w:rsid w:val="00695BFE"/>
    <w:rsid w:val="006A4949"/>
    <w:rsid w:val="006A5E86"/>
    <w:rsid w:val="006B4BBD"/>
    <w:rsid w:val="00731E7F"/>
    <w:rsid w:val="007459D2"/>
    <w:rsid w:val="00775BD8"/>
    <w:rsid w:val="007856A8"/>
    <w:rsid w:val="007863AD"/>
    <w:rsid w:val="007B756D"/>
    <w:rsid w:val="007C597D"/>
    <w:rsid w:val="007E12CE"/>
    <w:rsid w:val="007E170E"/>
    <w:rsid w:val="007F3878"/>
    <w:rsid w:val="007F669D"/>
    <w:rsid w:val="008176D3"/>
    <w:rsid w:val="008A720A"/>
    <w:rsid w:val="008E3F9C"/>
    <w:rsid w:val="009141B4"/>
    <w:rsid w:val="00927BCB"/>
    <w:rsid w:val="00944A19"/>
    <w:rsid w:val="00961020"/>
    <w:rsid w:val="00974523"/>
    <w:rsid w:val="0098242D"/>
    <w:rsid w:val="009B124E"/>
    <w:rsid w:val="009D1D04"/>
    <w:rsid w:val="009E5012"/>
    <w:rsid w:val="00A10453"/>
    <w:rsid w:val="00A177C9"/>
    <w:rsid w:val="00A22792"/>
    <w:rsid w:val="00A23C5F"/>
    <w:rsid w:val="00A37F82"/>
    <w:rsid w:val="00A51D07"/>
    <w:rsid w:val="00A6444D"/>
    <w:rsid w:val="00A72A66"/>
    <w:rsid w:val="00A849AC"/>
    <w:rsid w:val="00A86E8A"/>
    <w:rsid w:val="00A87914"/>
    <w:rsid w:val="00AA0200"/>
    <w:rsid w:val="00AE52C4"/>
    <w:rsid w:val="00B059D8"/>
    <w:rsid w:val="00B1779E"/>
    <w:rsid w:val="00B403B0"/>
    <w:rsid w:val="00B65520"/>
    <w:rsid w:val="00B924C8"/>
    <w:rsid w:val="00B967D8"/>
    <w:rsid w:val="00BA0BF0"/>
    <w:rsid w:val="00BA1716"/>
    <w:rsid w:val="00BC06D0"/>
    <w:rsid w:val="00BC2634"/>
    <w:rsid w:val="00BD299F"/>
    <w:rsid w:val="00BE4AD4"/>
    <w:rsid w:val="00BF0D1D"/>
    <w:rsid w:val="00C02091"/>
    <w:rsid w:val="00C076A1"/>
    <w:rsid w:val="00C15859"/>
    <w:rsid w:val="00C20F64"/>
    <w:rsid w:val="00C22285"/>
    <w:rsid w:val="00C44ABA"/>
    <w:rsid w:val="00C757D2"/>
    <w:rsid w:val="00C84321"/>
    <w:rsid w:val="00CA6340"/>
    <w:rsid w:val="00CB2604"/>
    <w:rsid w:val="00CD58A8"/>
    <w:rsid w:val="00CD7F48"/>
    <w:rsid w:val="00CE1BB7"/>
    <w:rsid w:val="00CE3F4A"/>
    <w:rsid w:val="00D20DB1"/>
    <w:rsid w:val="00D4061B"/>
    <w:rsid w:val="00D46E5B"/>
    <w:rsid w:val="00D509E2"/>
    <w:rsid w:val="00D67AF3"/>
    <w:rsid w:val="00E56630"/>
    <w:rsid w:val="00E64FCB"/>
    <w:rsid w:val="00EC700F"/>
    <w:rsid w:val="00EF195F"/>
    <w:rsid w:val="00F152A3"/>
    <w:rsid w:val="00F22473"/>
    <w:rsid w:val="00F33E8B"/>
    <w:rsid w:val="00F65AD2"/>
    <w:rsid w:val="00F97C61"/>
    <w:rsid w:val="00FB4472"/>
    <w:rsid w:val="00FC79A3"/>
    <w:rsid w:val="00FD4A58"/>
    <w:rsid w:val="00FE4083"/>
    <w:rsid w:val="00FE7738"/>
    <w:rsid w:val="00FF1A21"/>
    <w:rsid w:val="00FF717B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2A06"/>
  <w15:docId w15:val="{1EDF4ADE-A582-4898-A33E-A98F18F7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7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76D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1E5A47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A17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1E5A47"/>
    <w:rPr>
      <w:rFonts w:ascii="Century Gothic" w:eastAsia="Times New Roman" w:hAnsi="Century Gothic" w:cs="Times New Roman"/>
      <w:sz w:val="36"/>
      <w:szCs w:val="20"/>
      <w:lang w:val="de-DE" w:eastAsia="de-DE"/>
    </w:rPr>
  </w:style>
  <w:style w:type="paragraph" w:styleId="Kopfzeile">
    <w:name w:val="header"/>
    <w:basedOn w:val="Standard"/>
    <w:link w:val="KopfzeileZchn"/>
    <w:rsid w:val="001E5A47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1E5A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semiHidden/>
    <w:rsid w:val="001E5A47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1E5A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A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A47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76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2247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7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StandardFett">
    <w:name w:val="Standard Fett"/>
    <w:rsid w:val="00C22285"/>
    <w:rPr>
      <w:b/>
    </w:rPr>
  </w:style>
  <w:style w:type="paragraph" w:customStyle="1" w:styleId="Formatvorlage1">
    <w:name w:val="Formatvorlage1"/>
    <w:basedOn w:val="Standard"/>
    <w:rsid w:val="00C22285"/>
    <w:rPr>
      <w:szCs w:val="20"/>
    </w:rPr>
  </w:style>
  <w:style w:type="paragraph" w:styleId="Listenabsatz">
    <w:name w:val="List Paragraph"/>
    <w:basedOn w:val="Standard"/>
    <w:uiPriority w:val="34"/>
    <w:qFormat/>
    <w:rsid w:val="00D67AF3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7459D2"/>
    <w:pPr>
      <w:ind w:right="-1701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7459D2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A17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paragraph" w:customStyle="1" w:styleId="KeinAbsatzformat">
    <w:name w:val="[Kein Absatzformat]"/>
    <w:rsid w:val="00164F7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paragraph" w:styleId="StandardWeb">
    <w:name w:val="Normal (Web)"/>
    <w:basedOn w:val="Standard"/>
    <w:uiPriority w:val="99"/>
    <w:unhideWhenUsed/>
    <w:rsid w:val="00164F70"/>
    <w:pPr>
      <w:spacing w:before="100" w:beforeAutospacing="1" w:after="100" w:afterAutospacing="1"/>
    </w:pPr>
    <w:rPr>
      <w:lang w:val="de-AT" w:eastAsia="de-AT"/>
    </w:rPr>
  </w:style>
  <w:style w:type="paragraph" w:styleId="KeinLeerraum">
    <w:name w:val="No Spacing"/>
    <w:uiPriority w:val="1"/>
    <w:qFormat/>
    <w:rsid w:val="00974523"/>
    <w:pPr>
      <w:spacing w:after="0" w:line="240" w:lineRule="auto"/>
    </w:pPr>
    <w:rPr>
      <w:lang w:val="de-DE"/>
    </w:rPr>
  </w:style>
  <w:style w:type="paragraph" w:customStyle="1" w:styleId="6Wegbeschreibung">
    <w:name w:val="6 Wegbeschreibung"/>
    <w:basedOn w:val="Standard"/>
    <w:rsid w:val="00974523"/>
    <w:rPr>
      <w:szCs w:val="20"/>
    </w:rPr>
  </w:style>
  <w:style w:type="character" w:styleId="Fett">
    <w:name w:val="Strong"/>
    <w:basedOn w:val="Absatz-Standardschriftart"/>
    <w:uiPriority w:val="22"/>
    <w:qFormat/>
    <w:rsid w:val="00974523"/>
    <w:rPr>
      <w:b/>
      <w:bCs/>
    </w:rPr>
  </w:style>
  <w:style w:type="character" w:styleId="Hervorhebung">
    <w:name w:val="Emphasis"/>
    <w:basedOn w:val="Absatz-Standardschriftart"/>
    <w:uiPriority w:val="20"/>
    <w:qFormat/>
    <w:rsid w:val="00FB4472"/>
    <w:rPr>
      <w:i/>
      <w:iCs/>
    </w:rPr>
  </w:style>
  <w:style w:type="paragraph" w:customStyle="1" w:styleId="abs1">
    <w:name w:val="abs1"/>
    <w:qFormat/>
    <w:rsid w:val="00572E06"/>
    <w:pPr>
      <w:spacing w:after="0" w:line="240" w:lineRule="auto"/>
    </w:pPr>
    <w:rPr>
      <w:rFonts w:ascii="Times New Roman" w:eastAsia="Calibri" w:hAnsi="Times New Roman" w:cs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411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9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Verlagsanstalt Tyrolia GesmbH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Steger Brunhilde</dc:creator>
  <cp:lastModifiedBy>Resler Monika</cp:lastModifiedBy>
  <cp:revision>2</cp:revision>
  <cp:lastPrinted>2021-11-05T08:53:00Z</cp:lastPrinted>
  <dcterms:created xsi:type="dcterms:W3CDTF">2021-12-29T10:48:00Z</dcterms:created>
  <dcterms:modified xsi:type="dcterms:W3CDTF">2021-12-29T10:48:00Z</dcterms:modified>
</cp:coreProperties>
</file>