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708049" w14:textId="3104A271" w:rsidR="00D50B90" w:rsidRPr="00C40FD1" w:rsidRDefault="004C3868" w:rsidP="00E3758E">
      <w:pPr>
        <w:pStyle w:val="Kopfzeile"/>
        <w:tabs>
          <w:tab w:val="clear" w:pos="4536"/>
          <w:tab w:val="clear" w:pos="9072"/>
          <w:tab w:val="left" w:pos="7797"/>
        </w:tabs>
        <w:rPr>
          <w:rFonts w:ascii="Calibri" w:hAnsi="Calibri"/>
          <w:b/>
          <w:sz w:val="28"/>
          <w:szCs w:val="28"/>
        </w:rPr>
      </w:pPr>
      <w:r>
        <w:rPr>
          <w:rFonts w:ascii="Calibri" w:hAnsi="Calibri"/>
          <w:noProof/>
          <w:lang w:val="de-AT" w:eastAsia="de-AT"/>
        </w:rPr>
        <w:drawing>
          <wp:anchor distT="0" distB="0" distL="114300" distR="114300" simplePos="0" relativeHeight="251658240" behindDoc="0" locked="0" layoutInCell="1" allowOverlap="1" wp14:anchorId="74F26BBD" wp14:editId="5A97BF9D">
            <wp:simplePos x="0" y="0"/>
            <wp:positionH relativeFrom="margin">
              <wp:posOffset>3982085</wp:posOffset>
            </wp:positionH>
            <wp:positionV relativeFrom="margin">
              <wp:posOffset>-247650</wp:posOffset>
            </wp:positionV>
            <wp:extent cx="2193925" cy="3350260"/>
            <wp:effectExtent l="38100" t="38100" r="92075" b="97790"/>
            <wp:wrapSquare wrapText="bothSides"/>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7" cstate="print">
                      <a:extLst>
                        <a:ext uri="{28A0092B-C50C-407E-A947-70E740481C1C}">
                          <a14:useLocalDpi xmlns:a14="http://schemas.microsoft.com/office/drawing/2010/main"/>
                        </a:ext>
                      </a:extLst>
                    </a:blip>
                    <a:stretch>
                      <a:fillRect/>
                    </a:stretch>
                  </pic:blipFill>
                  <pic:spPr>
                    <a:xfrm>
                      <a:off x="0" y="0"/>
                      <a:ext cx="2193925" cy="3350260"/>
                    </a:xfrm>
                    <a:prstGeom prst="rect">
                      <a:avLst/>
                    </a:prstGeom>
                    <a:effectLst>
                      <a:outerShdw blurRad="50800" dist="38100" dir="2700000" algn="tl" rotWithShape="0">
                        <a:prstClr val="black">
                          <a:alpha val="40000"/>
                        </a:prstClr>
                      </a:outerShdw>
                    </a:effectLst>
                  </pic:spPr>
                </pic:pic>
              </a:graphicData>
            </a:graphic>
            <wp14:sizeRelH relativeFrom="page">
              <wp14:pctWidth>0</wp14:pctWidth>
            </wp14:sizeRelH>
            <wp14:sizeRelV relativeFrom="page">
              <wp14:pctHeight>0</wp14:pctHeight>
            </wp14:sizeRelV>
          </wp:anchor>
        </w:drawing>
      </w:r>
      <w:r w:rsidR="00D17F91" w:rsidRPr="00C40FD1">
        <w:rPr>
          <w:rFonts w:ascii="Calibri" w:hAnsi="Calibri"/>
          <w:b/>
          <w:sz w:val="28"/>
          <w:szCs w:val="28"/>
        </w:rPr>
        <w:t>Sarah Michaela Orlovský</w:t>
      </w:r>
    </w:p>
    <w:p w14:paraId="14F64FE8" w14:textId="77777777" w:rsidR="00D50B90" w:rsidRPr="00C40FD1" w:rsidRDefault="00D17F91" w:rsidP="00D50B90">
      <w:pPr>
        <w:tabs>
          <w:tab w:val="left" w:pos="7797"/>
        </w:tabs>
        <w:rPr>
          <w:rFonts w:ascii="Calibri" w:hAnsi="Calibri"/>
          <w:b/>
          <w:sz w:val="32"/>
          <w:szCs w:val="32"/>
        </w:rPr>
      </w:pPr>
      <w:r w:rsidRPr="00C40FD1">
        <w:rPr>
          <w:rFonts w:ascii="Calibri" w:hAnsi="Calibri"/>
          <w:b/>
          <w:sz w:val="32"/>
          <w:szCs w:val="32"/>
        </w:rPr>
        <w:t>Tomaten mögen keinen Regen</w:t>
      </w:r>
    </w:p>
    <w:p w14:paraId="48643386" w14:textId="0697029A" w:rsidR="00D50B90" w:rsidRDefault="00DB33A6" w:rsidP="00D50B90">
      <w:pPr>
        <w:tabs>
          <w:tab w:val="left" w:pos="7797"/>
        </w:tabs>
        <w:rPr>
          <w:rFonts w:ascii="Calibri" w:hAnsi="Calibri"/>
        </w:rPr>
      </w:pPr>
      <w:r>
        <w:rPr>
          <w:rFonts w:ascii="Calibri" w:hAnsi="Calibri"/>
        </w:rPr>
        <w:br/>
      </w:r>
    </w:p>
    <w:p w14:paraId="3338AFBE" w14:textId="5706BC9D" w:rsidR="00B71FBF" w:rsidRPr="00B71FBF" w:rsidRDefault="00B71FBF" w:rsidP="00B71FBF">
      <w:pPr>
        <w:tabs>
          <w:tab w:val="left" w:pos="7797"/>
        </w:tabs>
        <w:rPr>
          <w:rFonts w:ascii="Calibri" w:hAnsi="Calibri"/>
          <w:i/>
          <w:iCs/>
          <w:sz w:val="22"/>
          <w:szCs w:val="22"/>
        </w:rPr>
      </w:pPr>
      <w:r w:rsidRPr="00B71FBF">
        <w:rPr>
          <w:rFonts w:ascii="Calibri" w:hAnsi="Calibri"/>
          <w:i/>
          <w:iCs/>
          <w:sz w:val="22"/>
          <w:szCs w:val="22"/>
        </w:rPr>
        <w:t>176 Seiten, 13,5 x 20,5 cm, Broschur</w:t>
      </w:r>
    </w:p>
    <w:p w14:paraId="20BADE26" w14:textId="77777777" w:rsidR="00B71FBF" w:rsidRPr="00B71FBF" w:rsidRDefault="00B71FBF" w:rsidP="00B71FBF">
      <w:pPr>
        <w:tabs>
          <w:tab w:val="left" w:pos="7797"/>
        </w:tabs>
        <w:rPr>
          <w:rFonts w:ascii="Calibri" w:hAnsi="Calibri"/>
          <w:i/>
          <w:iCs/>
          <w:sz w:val="22"/>
          <w:szCs w:val="22"/>
        </w:rPr>
      </w:pPr>
      <w:r w:rsidRPr="00B71FBF">
        <w:rPr>
          <w:rFonts w:ascii="Calibri" w:hAnsi="Calibri"/>
          <w:i/>
          <w:iCs/>
          <w:sz w:val="22"/>
          <w:szCs w:val="22"/>
        </w:rPr>
        <w:t>Tyrolia-Verlag, Innsbruck–Wien 2022</w:t>
      </w:r>
    </w:p>
    <w:p w14:paraId="3BE90E47" w14:textId="77777777" w:rsidR="00B71FBF" w:rsidRPr="00B71FBF" w:rsidRDefault="00B71FBF" w:rsidP="00B71FBF">
      <w:pPr>
        <w:tabs>
          <w:tab w:val="left" w:pos="7797"/>
        </w:tabs>
        <w:rPr>
          <w:rFonts w:ascii="Calibri" w:hAnsi="Calibri"/>
          <w:i/>
          <w:iCs/>
          <w:sz w:val="22"/>
          <w:szCs w:val="22"/>
        </w:rPr>
      </w:pPr>
      <w:r w:rsidRPr="00B71FBF">
        <w:rPr>
          <w:rFonts w:ascii="Calibri" w:hAnsi="Calibri"/>
          <w:i/>
          <w:iCs/>
          <w:sz w:val="22"/>
          <w:szCs w:val="22"/>
        </w:rPr>
        <w:t>ISBN 978-3-7022-4015-8</w:t>
      </w:r>
    </w:p>
    <w:p w14:paraId="29FE3577" w14:textId="2F80E6E8" w:rsidR="00B71FBF" w:rsidRPr="00B71FBF" w:rsidRDefault="00B71FBF" w:rsidP="00B71FBF">
      <w:pPr>
        <w:tabs>
          <w:tab w:val="left" w:pos="7797"/>
        </w:tabs>
        <w:rPr>
          <w:rFonts w:ascii="Calibri" w:hAnsi="Calibri"/>
          <w:i/>
          <w:iCs/>
          <w:sz w:val="22"/>
          <w:szCs w:val="22"/>
        </w:rPr>
      </w:pPr>
      <w:r w:rsidRPr="00B71FBF">
        <w:rPr>
          <w:rFonts w:ascii="Calibri" w:hAnsi="Calibri"/>
          <w:i/>
          <w:iCs/>
          <w:sz w:val="22"/>
          <w:szCs w:val="22"/>
        </w:rPr>
        <w:t>€ 12</w:t>
      </w:r>
      <w:r>
        <w:rPr>
          <w:rFonts w:ascii="Calibri" w:hAnsi="Calibri"/>
          <w:i/>
          <w:iCs/>
          <w:sz w:val="22"/>
          <w:szCs w:val="22"/>
        </w:rPr>
        <w:t xml:space="preserve"> |</w:t>
      </w:r>
      <w:r w:rsidRPr="00B71FBF">
        <w:rPr>
          <w:rFonts w:ascii="Calibri" w:hAnsi="Calibri"/>
          <w:i/>
          <w:iCs/>
          <w:sz w:val="22"/>
          <w:szCs w:val="22"/>
        </w:rPr>
        <w:t xml:space="preserve"> ab 12 Jahren</w:t>
      </w:r>
    </w:p>
    <w:p w14:paraId="76D595A7" w14:textId="1855D2B3" w:rsidR="00B71FBF" w:rsidRPr="00B71FBF" w:rsidRDefault="00B71FBF" w:rsidP="00B71FBF">
      <w:pPr>
        <w:tabs>
          <w:tab w:val="left" w:pos="7797"/>
        </w:tabs>
        <w:rPr>
          <w:rFonts w:ascii="Calibri" w:hAnsi="Calibri"/>
          <w:i/>
          <w:iCs/>
          <w:sz w:val="22"/>
          <w:szCs w:val="22"/>
        </w:rPr>
      </w:pPr>
    </w:p>
    <w:p w14:paraId="74867531" w14:textId="77777777" w:rsidR="00720D5A" w:rsidRPr="00B71FBF" w:rsidRDefault="002B3090" w:rsidP="00D50B90">
      <w:pPr>
        <w:tabs>
          <w:tab w:val="left" w:pos="7797"/>
        </w:tabs>
        <w:rPr>
          <w:rFonts w:ascii="Calibri" w:hAnsi="Calibri"/>
          <w:i/>
          <w:sz w:val="22"/>
          <w:szCs w:val="22"/>
        </w:rPr>
      </w:pPr>
      <w:r w:rsidRPr="00B71FBF">
        <w:rPr>
          <w:rFonts w:ascii="Calibri" w:hAnsi="Calibri"/>
          <w:i/>
          <w:sz w:val="22"/>
          <w:szCs w:val="22"/>
        </w:rPr>
        <w:t>Auch</w:t>
      </w:r>
      <w:r w:rsidR="00AA2691" w:rsidRPr="00B71FBF">
        <w:rPr>
          <w:rFonts w:ascii="Calibri" w:hAnsi="Calibri"/>
          <w:i/>
          <w:sz w:val="22"/>
          <w:szCs w:val="22"/>
        </w:rPr>
        <w:t xml:space="preserve"> als </w:t>
      </w:r>
      <w:r w:rsidR="00720D5A" w:rsidRPr="00B71FBF">
        <w:rPr>
          <w:rFonts w:ascii="Calibri" w:hAnsi="Calibri"/>
          <w:i/>
          <w:sz w:val="22"/>
          <w:szCs w:val="22"/>
        </w:rPr>
        <w:t>E-Book, ISBN 978-3-7022-3421-8</w:t>
      </w:r>
    </w:p>
    <w:p w14:paraId="654AC8AB" w14:textId="77777777" w:rsidR="00AA2691" w:rsidRPr="00B71FBF" w:rsidRDefault="00AA2691" w:rsidP="00D50B90">
      <w:pPr>
        <w:tabs>
          <w:tab w:val="left" w:pos="7797"/>
        </w:tabs>
        <w:rPr>
          <w:rFonts w:ascii="Calibri" w:hAnsi="Calibri"/>
          <w:i/>
          <w:sz w:val="22"/>
          <w:szCs w:val="22"/>
        </w:rPr>
      </w:pPr>
      <w:r w:rsidRPr="00B71FBF">
        <w:rPr>
          <w:rFonts w:ascii="Calibri" w:hAnsi="Calibri"/>
          <w:i/>
          <w:sz w:val="22"/>
          <w:szCs w:val="22"/>
        </w:rPr>
        <w:t>€ 12,99</w:t>
      </w:r>
    </w:p>
    <w:p w14:paraId="0101294F" w14:textId="38D92FC9" w:rsidR="00B26C7C" w:rsidRDefault="00B26C7C" w:rsidP="00D50B90">
      <w:pPr>
        <w:tabs>
          <w:tab w:val="left" w:pos="7797"/>
        </w:tabs>
        <w:rPr>
          <w:rFonts w:ascii="Calibri" w:hAnsi="Calibri"/>
          <w:i/>
        </w:rPr>
      </w:pPr>
    </w:p>
    <w:p w14:paraId="249A5F5E" w14:textId="77777777" w:rsidR="00527F55" w:rsidRDefault="00527F55" w:rsidP="00527F55">
      <w:pPr>
        <w:tabs>
          <w:tab w:val="left" w:pos="7797"/>
        </w:tabs>
        <w:rPr>
          <w:rFonts w:ascii="Calibri" w:hAnsi="Calibri" w:cs="Calibri"/>
        </w:rPr>
      </w:pPr>
    </w:p>
    <w:p w14:paraId="51495E4F" w14:textId="77777777" w:rsidR="00AA2691" w:rsidRPr="00C40FD1" w:rsidRDefault="002B3090" w:rsidP="00527F55">
      <w:pPr>
        <w:tabs>
          <w:tab w:val="left" w:pos="7797"/>
        </w:tabs>
        <w:rPr>
          <w:rFonts w:ascii="Calibri" w:hAnsi="Calibri" w:cs="Calibri"/>
          <w:b/>
        </w:rPr>
      </w:pPr>
      <w:r w:rsidRPr="00C40FD1">
        <w:rPr>
          <w:rFonts w:ascii="Calibri" w:hAnsi="Calibri" w:cs="Calibri"/>
          <w:b/>
        </w:rPr>
        <w:t>Was ist schon normal?</w:t>
      </w:r>
    </w:p>
    <w:p w14:paraId="06B3D4C8" w14:textId="77777777" w:rsidR="00FF00FE" w:rsidRPr="00C40FD1" w:rsidRDefault="00FF00FE" w:rsidP="00527F55">
      <w:pPr>
        <w:tabs>
          <w:tab w:val="left" w:pos="7797"/>
        </w:tabs>
        <w:rPr>
          <w:rFonts w:ascii="Calibri" w:hAnsi="Calibri" w:cs="Calibri"/>
          <w:b/>
        </w:rPr>
      </w:pPr>
    </w:p>
    <w:p w14:paraId="3BF6B0CF" w14:textId="77777777" w:rsidR="00AA2691" w:rsidRPr="00C40FD1" w:rsidRDefault="00AA2691" w:rsidP="00AA2691">
      <w:pPr>
        <w:autoSpaceDE w:val="0"/>
        <w:autoSpaceDN w:val="0"/>
        <w:adjustRightInd w:val="0"/>
        <w:rPr>
          <w:rFonts w:asciiTheme="minorHAnsi" w:hAnsiTheme="minorHAnsi" w:cs="Calibri"/>
        </w:rPr>
      </w:pPr>
      <w:r w:rsidRPr="00C40FD1">
        <w:rPr>
          <w:rFonts w:asciiTheme="minorHAnsi" w:eastAsiaTheme="minorHAnsi" w:hAnsiTheme="minorHAnsi" w:cs="FrutigerSerifLTPro-Regular"/>
          <w:color w:val="000000"/>
          <w:lang w:val="de-AT" w:eastAsia="en-US"/>
        </w:rPr>
        <w:t>„</w:t>
      </w:r>
      <w:r w:rsidRPr="00C40FD1">
        <w:rPr>
          <w:rFonts w:asciiTheme="minorHAnsi" w:hAnsiTheme="minorHAnsi" w:cs="Calibri"/>
        </w:rPr>
        <w:t>Ein Waisenheim ist halt ein Waisenheim. Und wenn man sein ganzes Leben in einem Waisenheim gewohnt hat, weiß man auch gar nicht, wie es anders sein könnte. Es ist eben so.“</w:t>
      </w:r>
      <w:r w:rsidR="004C3868">
        <w:rPr>
          <w:rFonts w:asciiTheme="minorHAnsi" w:hAnsiTheme="minorHAnsi" w:cs="Calibri"/>
        </w:rPr>
        <w:t xml:space="preserve"> </w:t>
      </w:r>
      <w:r w:rsidRPr="00C40FD1">
        <w:rPr>
          <w:rFonts w:asciiTheme="minorHAnsi" w:hAnsiTheme="minorHAnsi" w:cs="Calibri"/>
        </w:rPr>
        <w:t xml:space="preserve">Sie haben keine Eltern. Sie sind „anders“. </w:t>
      </w:r>
      <w:proofErr w:type="spellStart"/>
      <w:r w:rsidRPr="00C40FD1">
        <w:rPr>
          <w:rFonts w:asciiTheme="minorHAnsi" w:hAnsiTheme="minorHAnsi" w:cs="Calibri"/>
        </w:rPr>
        <w:t>Hovanes</w:t>
      </w:r>
      <w:proofErr w:type="spellEnd"/>
      <w:r w:rsidRPr="00C40FD1">
        <w:rPr>
          <w:rFonts w:asciiTheme="minorHAnsi" w:hAnsiTheme="minorHAnsi" w:cs="Calibri"/>
        </w:rPr>
        <w:t xml:space="preserve"> ist der älteste von ihnen. Älter als Sirup, </w:t>
      </w:r>
      <w:proofErr w:type="spellStart"/>
      <w:r w:rsidRPr="00C40FD1">
        <w:rPr>
          <w:rFonts w:asciiTheme="minorHAnsi" w:hAnsiTheme="minorHAnsi" w:cs="Calibri"/>
        </w:rPr>
        <w:t>Tiko</w:t>
      </w:r>
      <w:proofErr w:type="spellEnd"/>
      <w:r w:rsidRPr="00C40FD1">
        <w:rPr>
          <w:rFonts w:asciiTheme="minorHAnsi" w:hAnsiTheme="minorHAnsi" w:cs="Calibri"/>
        </w:rPr>
        <w:t xml:space="preserve">, </w:t>
      </w:r>
      <w:proofErr w:type="spellStart"/>
      <w:r w:rsidRPr="00C40FD1">
        <w:rPr>
          <w:rFonts w:asciiTheme="minorHAnsi" w:hAnsiTheme="minorHAnsi" w:cs="Calibri"/>
        </w:rPr>
        <w:t>Eilis</w:t>
      </w:r>
      <w:proofErr w:type="spellEnd"/>
      <w:r w:rsidRPr="00C40FD1">
        <w:rPr>
          <w:rFonts w:asciiTheme="minorHAnsi" w:hAnsiTheme="minorHAnsi" w:cs="Calibri"/>
        </w:rPr>
        <w:t xml:space="preserve"> und Gaya, mit denen er gemeinsam im Haus Betlehem lebt, unter der Obhut von Schwester Miki und Schwester Rosa. Sie sind eine Zwangsgemeinschaft, eine ungewollte Gemeinschaft und dann doch wieder eine Gemeinschaft. Begleitet von kindlich-jugendliche</w:t>
      </w:r>
      <w:r w:rsidR="002B3090" w:rsidRPr="00C40FD1">
        <w:rPr>
          <w:rFonts w:asciiTheme="minorHAnsi" w:hAnsiTheme="minorHAnsi" w:cs="Calibri"/>
        </w:rPr>
        <w:t>n</w:t>
      </w:r>
      <w:r w:rsidRPr="00C40FD1">
        <w:rPr>
          <w:rFonts w:asciiTheme="minorHAnsi" w:hAnsiTheme="minorHAnsi" w:cs="Calibri"/>
        </w:rPr>
        <w:t xml:space="preserve"> Reibereien, von adoleszenter Identitätssuche, von verschiedenen</w:t>
      </w:r>
      <w:r w:rsidR="002B3090" w:rsidRPr="00C40FD1">
        <w:rPr>
          <w:rFonts w:asciiTheme="minorHAnsi" w:hAnsiTheme="minorHAnsi" w:cs="Calibri"/>
        </w:rPr>
        <w:t xml:space="preserve"> </w:t>
      </w:r>
      <w:r w:rsidRPr="00C40FD1">
        <w:rPr>
          <w:rFonts w:asciiTheme="minorHAnsi" w:hAnsiTheme="minorHAnsi" w:cs="Calibri"/>
        </w:rPr>
        <w:t>Sehnsüchten und unerfüllten Träumen, geprägt durch einen schlimmen Unfall und der damit verbundenen Schuldfrage, aber auch erfüllt von so manchem schönen</w:t>
      </w:r>
      <w:r w:rsidR="002B3090" w:rsidRPr="00C40FD1">
        <w:rPr>
          <w:rFonts w:asciiTheme="minorHAnsi" w:hAnsiTheme="minorHAnsi" w:cs="Calibri"/>
        </w:rPr>
        <w:t xml:space="preserve"> </w:t>
      </w:r>
      <w:r w:rsidRPr="00C40FD1">
        <w:rPr>
          <w:rFonts w:asciiTheme="minorHAnsi" w:hAnsiTheme="minorHAnsi" w:cs="Calibri"/>
        </w:rPr>
        <w:t>gemeinsamen Moment.</w:t>
      </w:r>
    </w:p>
    <w:p w14:paraId="00712FC0" w14:textId="77777777" w:rsidR="000576E4" w:rsidRDefault="00B71FBF" w:rsidP="00AA2691">
      <w:pPr>
        <w:autoSpaceDE w:val="0"/>
        <w:autoSpaceDN w:val="0"/>
        <w:adjustRightInd w:val="0"/>
        <w:rPr>
          <w:rFonts w:asciiTheme="minorHAnsi" w:hAnsiTheme="minorHAnsi" w:cs="Calibri"/>
        </w:rPr>
      </w:pPr>
      <w:r w:rsidRPr="00B71FBF">
        <w:rPr>
          <w:rFonts w:asciiTheme="minorHAnsi" w:hAnsiTheme="minorHAnsi" w:cs="Calibri"/>
        </w:rPr>
        <w:t xml:space="preserve">Sarah Michaela </w:t>
      </w:r>
      <w:proofErr w:type="spellStart"/>
      <w:r w:rsidRPr="00B71FBF">
        <w:rPr>
          <w:rFonts w:asciiTheme="minorHAnsi" w:hAnsiTheme="minorHAnsi" w:cs="Calibri"/>
        </w:rPr>
        <w:t>Orlovský</w:t>
      </w:r>
      <w:r w:rsidR="000576E4">
        <w:rPr>
          <w:rFonts w:asciiTheme="minorHAnsi" w:hAnsiTheme="minorHAnsi" w:cs="Calibri"/>
        </w:rPr>
        <w:t>s</w:t>
      </w:r>
      <w:proofErr w:type="spellEnd"/>
      <w:r w:rsidRPr="00B71FBF">
        <w:rPr>
          <w:rFonts w:asciiTheme="minorHAnsi" w:hAnsiTheme="minorHAnsi" w:cs="Calibri"/>
        </w:rPr>
        <w:t xml:space="preserve"> beeindruckender und vielfach ausgezeichneter Debutroman, der das </w:t>
      </w:r>
    </w:p>
    <w:p w14:paraId="7E65AA95" w14:textId="59570531" w:rsidR="002B3090" w:rsidRDefault="00B71FBF" w:rsidP="00AA2691">
      <w:pPr>
        <w:autoSpaceDE w:val="0"/>
        <w:autoSpaceDN w:val="0"/>
        <w:adjustRightInd w:val="0"/>
        <w:rPr>
          <w:rFonts w:asciiTheme="minorHAnsi" w:hAnsiTheme="minorHAnsi" w:cs="Calibri"/>
        </w:rPr>
      </w:pPr>
      <w:r w:rsidRPr="00B71FBF">
        <w:rPr>
          <w:rFonts w:asciiTheme="minorHAnsi" w:hAnsiTheme="minorHAnsi" w:cs="Calibri"/>
        </w:rPr>
        <w:t>Leben von Kindern</w:t>
      </w:r>
      <w:r w:rsidR="00E3758E">
        <w:rPr>
          <w:rFonts w:asciiTheme="minorHAnsi" w:hAnsiTheme="minorHAnsi" w:cs="Calibri"/>
        </w:rPr>
        <w:t xml:space="preserve"> mit Behinderung</w:t>
      </w:r>
      <w:r w:rsidRPr="00B71FBF">
        <w:rPr>
          <w:rFonts w:asciiTheme="minorHAnsi" w:hAnsiTheme="minorHAnsi" w:cs="Calibri"/>
        </w:rPr>
        <w:t xml:space="preserve"> in einem Waisenheim beschreibt, wie es ist – ohne Plattitüden und ohne Sozialromantik – nun in einer Taschenbuch-Ausgabe.</w:t>
      </w:r>
    </w:p>
    <w:p w14:paraId="260BAC0F" w14:textId="77777777" w:rsidR="00B71FBF" w:rsidRPr="00C40FD1" w:rsidRDefault="00B71FBF" w:rsidP="00AA2691">
      <w:pPr>
        <w:autoSpaceDE w:val="0"/>
        <w:autoSpaceDN w:val="0"/>
        <w:adjustRightInd w:val="0"/>
        <w:rPr>
          <w:rFonts w:asciiTheme="minorHAnsi" w:hAnsiTheme="minorHAnsi" w:cs="Calibri"/>
        </w:rPr>
      </w:pPr>
    </w:p>
    <w:p w14:paraId="567F71C7" w14:textId="34B1C44A" w:rsidR="009856A9" w:rsidRPr="00DB33A6" w:rsidRDefault="00DB33A6" w:rsidP="00DB33A6">
      <w:pPr>
        <w:tabs>
          <w:tab w:val="left" w:pos="7797"/>
        </w:tabs>
        <w:ind w:left="284"/>
        <w:rPr>
          <w:rFonts w:asciiTheme="minorHAnsi" w:hAnsiTheme="minorHAnsi" w:cs="Calibri"/>
          <w:bCs/>
        </w:rPr>
      </w:pPr>
      <w:r w:rsidRPr="00DB33A6">
        <w:rPr>
          <w:rFonts w:asciiTheme="minorHAnsi" w:hAnsiTheme="minorHAnsi" w:cstheme="minorHAnsi"/>
          <w:b/>
          <w:i/>
          <w:iCs/>
        </w:rPr>
        <w:t>»</w:t>
      </w:r>
      <w:r w:rsidRPr="00DB33A6">
        <w:rPr>
          <w:rFonts w:asciiTheme="minorHAnsi" w:hAnsiTheme="minorHAnsi" w:cs="Calibri"/>
          <w:b/>
          <w:i/>
          <w:iCs/>
        </w:rPr>
        <w:t xml:space="preserve">Jugendliche lieben komplexe Geschichten, die ihnen sprachlich gerecht werden und sie verdienen sie auch. Geschichten wie die von </w:t>
      </w:r>
      <w:proofErr w:type="spellStart"/>
      <w:r w:rsidRPr="00DB33A6">
        <w:rPr>
          <w:rFonts w:asciiTheme="minorHAnsi" w:hAnsiTheme="minorHAnsi" w:cs="Calibri"/>
          <w:b/>
          <w:i/>
          <w:iCs/>
        </w:rPr>
        <w:t>Hovanes</w:t>
      </w:r>
      <w:proofErr w:type="spellEnd"/>
      <w:r w:rsidRPr="00DB33A6">
        <w:rPr>
          <w:rFonts w:asciiTheme="minorHAnsi" w:hAnsiTheme="minorHAnsi" w:cs="Calibri"/>
          <w:b/>
          <w:i/>
          <w:iCs/>
        </w:rPr>
        <w:t>.</w:t>
      </w:r>
      <w:r w:rsidRPr="00DB33A6">
        <w:rPr>
          <w:rFonts w:asciiTheme="minorHAnsi" w:hAnsiTheme="minorHAnsi" w:cstheme="minorHAnsi"/>
          <w:b/>
          <w:i/>
          <w:iCs/>
        </w:rPr>
        <w:t>«</w:t>
      </w:r>
      <w:r>
        <w:rPr>
          <w:rFonts w:asciiTheme="minorHAnsi" w:hAnsiTheme="minorHAnsi" w:cs="Calibri"/>
          <w:b/>
        </w:rPr>
        <w:t xml:space="preserve"> </w:t>
      </w:r>
      <w:r w:rsidRPr="00DB33A6">
        <w:rPr>
          <w:rFonts w:asciiTheme="minorHAnsi" w:hAnsiTheme="minorHAnsi" w:cs="Calibri"/>
          <w:bCs/>
        </w:rPr>
        <w:t>Andrea Harringer, Der Sonntag</w:t>
      </w:r>
    </w:p>
    <w:p w14:paraId="77130183" w14:textId="77777777" w:rsidR="00DB33A6" w:rsidRPr="00C40FD1" w:rsidRDefault="00DB33A6" w:rsidP="00DB33A6">
      <w:pPr>
        <w:tabs>
          <w:tab w:val="left" w:pos="7797"/>
        </w:tabs>
        <w:rPr>
          <w:rFonts w:ascii="Calibri" w:hAnsi="Calibri" w:cs="Calibri"/>
        </w:rPr>
      </w:pPr>
    </w:p>
    <w:p w14:paraId="723CCEEF" w14:textId="77777777" w:rsidR="00C40FD1" w:rsidRPr="00C40FD1" w:rsidRDefault="00C40FD1" w:rsidP="00C40FD1">
      <w:pPr>
        <w:rPr>
          <w:rFonts w:asciiTheme="minorHAnsi" w:hAnsiTheme="minorHAnsi" w:cstheme="minorHAnsi"/>
          <w:b/>
          <w:i/>
        </w:rPr>
      </w:pPr>
      <w:r w:rsidRPr="00C40FD1">
        <w:rPr>
          <w:rFonts w:asciiTheme="minorHAnsi" w:hAnsiTheme="minorHAnsi" w:cstheme="minorHAnsi"/>
          <w:b/>
          <w:i/>
        </w:rPr>
        <w:t>Auszeichnungen und Preise</w:t>
      </w:r>
    </w:p>
    <w:p w14:paraId="21DB9964" w14:textId="77777777" w:rsidR="00C40FD1" w:rsidRPr="00C40FD1" w:rsidRDefault="00C40FD1" w:rsidP="00C40FD1">
      <w:pPr>
        <w:pStyle w:val="Listenabsatz"/>
        <w:numPr>
          <w:ilvl w:val="0"/>
          <w:numId w:val="5"/>
        </w:numPr>
        <w:autoSpaceDE w:val="0"/>
        <w:autoSpaceDN w:val="0"/>
        <w:adjustRightInd w:val="0"/>
        <w:rPr>
          <w:rFonts w:ascii="Calibri" w:hAnsi="Calibri" w:cs="Calibri"/>
        </w:rPr>
      </w:pPr>
      <w:r w:rsidRPr="00C40FD1">
        <w:rPr>
          <w:rFonts w:ascii="Calibri" w:hAnsi="Calibri" w:cs="Calibri"/>
        </w:rPr>
        <w:t>Evangelischer Buchpreis 2014</w:t>
      </w:r>
    </w:p>
    <w:p w14:paraId="009860D5" w14:textId="77777777" w:rsidR="00C40FD1" w:rsidRPr="00C40FD1" w:rsidRDefault="00C40FD1" w:rsidP="00C40FD1">
      <w:pPr>
        <w:pStyle w:val="Listenabsatz"/>
        <w:numPr>
          <w:ilvl w:val="0"/>
          <w:numId w:val="5"/>
        </w:numPr>
        <w:autoSpaceDE w:val="0"/>
        <w:autoSpaceDN w:val="0"/>
        <w:adjustRightInd w:val="0"/>
        <w:rPr>
          <w:rFonts w:ascii="Calibri" w:hAnsi="Calibri" w:cs="Calibri"/>
        </w:rPr>
      </w:pPr>
      <w:r w:rsidRPr="00C40FD1">
        <w:rPr>
          <w:rFonts w:ascii="Calibri" w:hAnsi="Calibri" w:cs="Calibri"/>
        </w:rPr>
        <w:t>Kranichsteiner Jugendliteraturstipendium 2014</w:t>
      </w:r>
    </w:p>
    <w:p w14:paraId="70C77423" w14:textId="77777777" w:rsidR="00C40FD1" w:rsidRPr="00C40FD1" w:rsidRDefault="00C40FD1" w:rsidP="00C40FD1">
      <w:pPr>
        <w:pStyle w:val="Listenabsatz"/>
        <w:numPr>
          <w:ilvl w:val="0"/>
          <w:numId w:val="5"/>
        </w:numPr>
        <w:autoSpaceDE w:val="0"/>
        <w:autoSpaceDN w:val="0"/>
        <w:adjustRightInd w:val="0"/>
        <w:rPr>
          <w:rFonts w:ascii="Calibri" w:hAnsi="Calibri" w:cs="Calibri"/>
        </w:rPr>
      </w:pPr>
      <w:r w:rsidRPr="00C40FD1">
        <w:rPr>
          <w:rFonts w:ascii="Calibri" w:hAnsi="Calibri" w:cs="Calibri"/>
        </w:rPr>
        <w:t>Österreichischer Kinder- und Jugendliteraturpreis 2014 | Kollektion</w:t>
      </w:r>
    </w:p>
    <w:p w14:paraId="2EBF5BBA" w14:textId="77777777" w:rsidR="00C40FD1" w:rsidRPr="00C40FD1" w:rsidRDefault="00C40FD1" w:rsidP="00C40FD1">
      <w:pPr>
        <w:pStyle w:val="Listenabsatz"/>
        <w:numPr>
          <w:ilvl w:val="0"/>
          <w:numId w:val="5"/>
        </w:numPr>
        <w:autoSpaceDE w:val="0"/>
        <w:autoSpaceDN w:val="0"/>
        <w:adjustRightInd w:val="0"/>
        <w:rPr>
          <w:rFonts w:ascii="Calibri" w:hAnsi="Calibri" w:cs="Calibri"/>
        </w:rPr>
      </w:pPr>
      <w:r w:rsidRPr="00C40FD1">
        <w:rPr>
          <w:rFonts w:ascii="Calibri" w:hAnsi="Calibri" w:cs="Calibri"/>
        </w:rPr>
        <w:t>Katholischer Kinder- und Jugendbuchpreis 2014 | Empfehlungsliste</w:t>
      </w:r>
    </w:p>
    <w:p w14:paraId="7E2EBB12" w14:textId="77777777" w:rsidR="00312E91" w:rsidRPr="00C40FD1" w:rsidRDefault="00C40FD1" w:rsidP="00C40FD1">
      <w:pPr>
        <w:pStyle w:val="Listenabsatz"/>
        <w:numPr>
          <w:ilvl w:val="0"/>
          <w:numId w:val="5"/>
        </w:numPr>
        <w:tabs>
          <w:tab w:val="left" w:pos="7797"/>
        </w:tabs>
        <w:rPr>
          <w:rFonts w:ascii="Calibri" w:hAnsi="Calibri" w:cs="Calibri"/>
        </w:rPr>
      </w:pPr>
      <w:r w:rsidRPr="00C40FD1">
        <w:rPr>
          <w:rFonts w:ascii="Calibri" w:hAnsi="Calibri" w:cs="Calibri"/>
        </w:rPr>
        <w:t>Kinder- und Jugendbuchpreis der Stadt Wien 2013 | Preisbuch</w:t>
      </w:r>
    </w:p>
    <w:p w14:paraId="61CB8CD6" w14:textId="77777777" w:rsidR="00C40FD1" w:rsidRPr="00C40FD1" w:rsidRDefault="00C40FD1" w:rsidP="00C40FD1">
      <w:pPr>
        <w:tabs>
          <w:tab w:val="left" w:pos="7797"/>
        </w:tabs>
        <w:rPr>
          <w:rFonts w:ascii="Calibri" w:hAnsi="Calibri" w:cs="Calibri"/>
        </w:rPr>
      </w:pPr>
    </w:p>
    <w:p w14:paraId="58E6CBC7" w14:textId="77777777" w:rsidR="004C3868" w:rsidRPr="004C3868" w:rsidRDefault="004C3868" w:rsidP="004C3868">
      <w:pPr>
        <w:rPr>
          <w:rFonts w:asciiTheme="minorHAnsi" w:hAnsiTheme="minorHAnsi"/>
          <w:b/>
          <w:i/>
        </w:rPr>
      </w:pPr>
      <w:r w:rsidRPr="004C3868">
        <w:rPr>
          <w:rFonts w:asciiTheme="minorHAnsi" w:hAnsiTheme="minorHAnsi"/>
          <w:b/>
          <w:i/>
        </w:rPr>
        <w:t xml:space="preserve">Die Autorin </w:t>
      </w:r>
    </w:p>
    <w:p w14:paraId="2924698F" w14:textId="77777777" w:rsidR="00AA2691" w:rsidRPr="00C40FD1" w:rsidRDefault="008D2D51" w:rsidP="004C3868">
      <w:pPr>
        <w:rPr>
          <w:rFonts w:ascii="Calibri" w:hAnsi="Calibri" w:cs="Calibri"/>
        </w:rPr>
      </w:pPr>
      <w:r w:rsidRPr="004C3868">
        <w:rPr>
          <w:rFonts w:asciiTheme="minorHAnsi" w:hAnsiTheme="minorHAnsi"/>
          <w:smallCaps/>
          <w:noProof/>
          <w:lang w:val="de-AT" w:eastAsia="de-AT"/>
        </w:rPr>
        <w:drawing>
          <wp:anchor distT="0" distB="0" distL="114300" distR="114300" simplePos="0" relativeHeight="251660288" behindDoc="0" locked="0" layoutInCell="1" allowOverlap="1" wp14:anchorId="37594F02" wp14:editId="14BAD950">
            <wp:simplePos x="0" y="0"/>
            <wp:positionH relativeFrom="column">
              <wp:posOffset>54610</wp:posOffset>
            </wp:positionH>
            <wp:positionV relativeFrom="paragraph">
              <wp:posOffset>62865</wp:posOffset>
            </wp:positionV>
            <wp:extent cx="654050" cy="852805"/>
            <wp:effectExtent l="0" t="0" r="0" b="4445"/>
            <wp:wrapSquare wrapText="bothSides"/>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rlovsky5_copyright_VolkerWeihbold_klein.jpg"/>
                    <pic:cNvPicPr/>
                  </pic:nvPicPr>
                  <pic:blipFill>
                    <a:blip r:embed="rId8" cstate="print">
                      <a:extLst>
                        <a:ext uri="{BEBA8EAE-BF5A-486C-A8C5-ECC9F3942E4B}">
                          <a14:imgProps xmlns:a14="http://schemas.microsoft.com/office/drawing/2010/main">
                            <a14:imgLayer r:embed="rId9">
                              <a14:imgEffect>
                                <a14:saturation sat="33000"/>
                              </a14:imgEffect>
                            </a14:imgLayer>
                          </a14:imgProps>
                        </a:ext>
                        <a:ext uri="{28A0092B-C50C-407E-A947-70E740481C1C}">
                          <a14:useLocalDpi xmlns:a14="http://schemas.microsoft.com/office/drawing/2010/main" val="0"/>
                        </a:ext>
                      </a:extLst>
                    </a:blip>
                    <a:stretch>
                      <a:fillRect/>
                    </a:stretch>
                  </pic:blipFill>
                  <pic:spPr bwMode="auto">
                    <a:xfrm>
                      <a:off x="0" y="0"/>
                      <a:ext cx="654050" cy="85280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4C3868" w:rsidRPr="004C3868">
        <w:rPr>
          <w:rFonts w:asciiTheme="minorHAnsi" w:hAnsiTheme="minorHAnsi"/>
          <w:smallCaps/>
        </w:rPr>
        <w:t>Sarah Michaela Orlovský</w:t>
      </w:r>
      <w:r w:rsidR="004C3868" w:rsidRPr="004C3868">
        <w:rPr>
          <w:rFonts w:asciiTheme="minorHAnsi" w:hAnsiTheme="minorHAnsi"/>
        </w:rPr>
        <w:t xml:space="preserve">, geboren 1984 in Linz, schreibt seit 2009 in den unterschiedlichsten Ländern Afrikas und Europas – aber immer für Kinder und Jugendliche. Sie hat ihr Notizbuch an der Uni Wien, sowie in </w:t>
      </w:r>
      <w:proofErr w:type="spellStart"/>
      <w:r w:rsidR="004C3868" w:rsidRPr="004C3868">
        <w:rPr>
          <w:rFonts w:asciiTheme="minorHAnsi" w:hAnsiTheme="minorHAnsi"/>
        </w:rPr>
        <w:t>Zambia</w:t>
      </w:r>
      <w:proofErr w:type="spellEnd"/>
      <w:r w:rsidR="004C3868" w:rsidRPr="004C3868">
        <w:rPr>
          <w:rFonts w:asciiTheme="minorHAnsi" w:hAnsiTheme="minorHAnsi"/>
        </w:rPr>
        <w:t>, Armenien, Äthiopien, der Slowakei und Rwanda gefüllt. Mittlerweile erprobt die schon mehrfach ausgezeichnete Autorin gemeinsam mit ihrer Familie die Eigenheiten des sesshaften Lebens im Salzkammergut. Zwischen den Tiefen des Traunsees und den luftigen Höhen der Berggipfel entsteht bereits wieder eine neue Geschichte. o</w:t>
      </w:r>
      <w:r w:rsidR="004C3868" w:rsidRPr="004C3868">
        <w:rPr>
          <w:rFonts w:asciiTheme="minorHAnsi" w:hAnsiTheme="minorHAnsi"/>
          <w:i/>
        </w:rPr>
        <w:t>rlosa.wordpress.com</w:t>
      </w:r>
    </w:p>
    <w:sectPr w:rsidR="00AA2691" w:rsidRPr="00C40FD1" w:rsidSect="00E3758E">
      <w:headerReference w:type="default" r:id="rId10"/>
      <w:pgSz w:w="11906" w:h="16838"/>
      <w:pgMar w:top="1418" w:right="1191" w:bottom="992" w:left="964" w:header="720" w:footer="10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BD5E7E" w14:textId="77777777" w:rsidR="00B83CD3" w:rsidRDefault="00B83CD3">
      <w:r>
        <w:separator/>
      </w:r>
    </w:p>
  </w:endnote>
  <w:endnote w:type="continuationSeparator" w:id="0">
    <w:p w14:paraId="12DD0C96" w14:textId="77777777" w:rsidR="00B83CD3" w:rsidRDefault="00B83C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FrutigerSerifLTPro-Regular">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789E72" w14:textId="77777777" w:rsidR="00B83CD3" w:rsidRDefault="00B83CD3">
      <w:r>
        <w:separator/>
      </w:r>
    </w:p>
  </w:footnote>
  <w:footnote w:type="continuationSeparator" w:id="0">
    <w:p w14:paraId="51B625AE" w14:textId="77777777" w:rsidR="00B83CD3" w:rsidRDefault="00B83C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9100E8" w14:textId="77777777" w:rsidR="00E3758E" w:rsidRDefault="00E3758E" w:rsidP="00E3758E">
    <w:pPr>
      <w:pStyle w:val="berschrift3"/>
      <w:jc w:val="left"/>
    </w:pPr>
    <w:r>
      <w:t xml:space="preserve">Tyrolia-Verlag, Innsbruck–Wien </w:t>
    </w:r>
  </w:p>
  <w:p w14:paraId="10DCC34A" w14:textId="77777777" w:rsidR="00E3758E" w:rsidRDefault="00E3758E" w:rsidP="00E3758E">
    <w:pPr>
      <w:pStyle w:val="Kopfzeile"/>
    </w:pPr>
  </w:p>
  <w:p w14:paraId="22D0E3C5" w14:textId="77777777" w:rsidR="0079072B" w:rsidRDefault="0079072B" w:rsidP="00726AB6">
    <w:pPr>
      <w:pStyle w:val="berschrift3"/>
      <w:pBdr>
        <w:bottom w:val="none" w:sz="0" w:space="0" w:color="auto"/>
      </w:pBdr>
      <w:jc w:val="left"/>
      <w:rPr>
        <w:rFonts w:ascii="Calibri" w:hAnsi="Calibri" w:cs="Calibr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42CAA"/>
    <w:multiLevelType w:val="hybridMultilevel"/>
    <w:tmpl w:val="A168C47C"/>
    <w:lvl w:ilvl="0" w:tplc="0407000D">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D5225A9"/>
    <w:multiLevelType w:val="hybridMultilevel"/>
    <w:tmpl w:val="970E7A12"/>
    <w:lvl w:ilvl="0" w:tplc="E9A60F7E">
      <w:start w:val="1"/>
      <w:numFmt w:val="bullet"/>
      <w:lvlText w:val=""/>
      <w:lvlJc w:val="left"/>
      <w:pPr>
        <w:tabs>
          <w:tab w:val="num" w:pos="720"/>
        </w:tabs>
        <w:ind w:left="720" w:hanging="360"/>
      </w:pPr>
      <w:rPr>
        <w:rFonts w:ascii="Wingdings" w:hAnsi="Wingdings" w:hint="default"/>
      </w:rPr>
    </w:lvl>
    <w:lvl w:ilvl="1" w:tplc="0407000F">
      <w:start w:val="1"/>
      <w:numFmt w:val="decimal"/>
      <w:lvlText w:val="%2."/>
      <w:lvlJc w:val="left"/>
      <w:pPr>
        <w:tabs>
          <w:tab w:val="num" w:pos="1440"/>
        </w:tabs>
        <w:ind w:left="1440" w:hanging="360"/>
      </w:p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30356A3"/>
    <w:multiLevelType w:val="hybridMultilevel"/>
    <w:tmpl w:val="C430E47C"/>
    <w:lvl w:ilvl="0" w:tplc="D62E61FE">
      <w:start w:val="1"/>
      <w:numFmt w:val="bullet"/>
      <w:lvlText w:val="»"/>
      <w:lvlJc w:val="left"/>
      <w:pPr>
        <w:ind w:left="360" w:hanging="360"/>
      </w:pPr>
      <w:rPr>
        <w:rFonts w:ascii="Calibri" w:hAnsi="Calibri"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3" w15:restartNumberingAfterBreak="0">
    <w:nsid w:val="5B23050E"/>
    <w:multiLevelType w:val="hybridMultilevel"/>
    <w:tmpl w:val="464069C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62CB4380"/>
    <w:multiLevelType w:val="hybridMultilevel"/>
    <w:tmpl w:val="6AA0D3B2"/>
    <w:lvl w:ilvl="0" w:tplc="0C070009">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56A9"/>
    <w:rsid w:val="00006DFC"/>
    <w:rsid w:val="000434FD"/>
    <w:rsid w:val="000576E4"/>
    <w:rsid w:val="00066993"/>
    <w:rsid w:val="000A2181"/>
    <w:rsid w:val="000A3371"/>
    <w:rsid w:val="000B02AB"/>
    <w:rsid w:val="000C18B7"/>
    <w:rsid w:val="000D4BC3"/>
    <w:rsid w:val="000D6523"/>
    <w:rsid w:val="001059B1"/>
    <w:rsid w:val="0014338B"/>
    <w:rsid w:val="00147F07"/>
    <w:rsid w:val="00182CA8"/>
    <w:rsid w:val="001D4D44"/>
    <w:rsid w:val="001E5711"/>
    <w:rsid w:val="002042A6"/>
    <w:rsid w:val="0022583B"/>
    <w:rsid w:val="00226AC2"/>
    <w:rsid w:val="00236256"/>
    <w:rsid w:val="00241BD3"/>
    <w:rsid w:val="00246DED"/>
    <w:rsid w:val="00266F08"/>
    <w:rsid w:val="0027173B"/>
    <w:rsid w:val="00274A78"/>
    <w:rsid w:val="002A68AD"/>
    <w:rsid w:val="002B3090"/>
    <w:rsid w:val="002E55E0"/>
    <w:rsid w:val="002F1E94"/>
    <w:rsid w:val="00312E91"/>
    <w:rsid w:val="0032176D"/>
    <w:rsid w:val="00334765"/>
    <w:rsid w:val="0037622A"/>
    <w:rsid w:val="00380F9D"/>
    <w:rsid w:val="00381683"/>
    <w:rsid w:val="003C0A86"/>
    <w:rsid w:val="003D1C70"/>
    <w:rsid w:val="003F4FC7"/>
    <w:rsid w:val="004107D4"/>
    <w:rsid w:val="0041719A"/>
    <w:rsid w:val="004319E0"/>
    <w:rsid w:val="00455972"/>
    <w:rsid w:val="00464E74"/>
    <w:rsid w:val="00477FBD"/>
    <w:rsid w:val="004A210D"/>
    <w:rsid w:val="004B0FD9"/>
    <w:rsid w:val="004C360D"/>
    <w:rsid w:val="004C3868"/>
    <w:rsid w:val="004E0525"/>
    <w:rsid w:val="004E3B24"/>
    <w:rsid w:val="00527F55"/>
    <w:rsid w:val="00556D33"/>
    <w:rsid w:val="0056708F"/>
    <w:rsid w:val="005C190F"/>
    <w:rsid w:val="005D32CC"/>
    <w:rsid w:val="0060454C"/>
    <w:rsid w:val="006332E9"/>
    <w:rsid w:val="006552A9"/>
    <w:rsid w:val="00665EF4"/>
    <w:rsid w:val="006663D5"/>
    <w:rsid w:val="00671DB4"/>
    <w:rsid w:val="006B29EF"/>
    <w:rsid w:val="006C6C30"/>
    <w:rsid w:val="006E39AF"/>
    <w:rsid w:val="006F3A52"/>
    <w:rsid w:val="006F4FEA"/>
    <w:rsid w:val="00720D5A"/>
    <w:rsid w:val="00726AB6"/>
    <w:rsid w:val="00737AD5"/>
    <w:rsid w:val="00752F15"/>
    <w:rsid w:val="007569B1"/>
    <w:rsid w:val="00756ED0"/>
    <w:rsid w:val="00776ED9"/>
    <w:rsid w:val="0079072B"/>
    <w:rsid w:val="007912DD"/>
    <w:rsid w:val="007A53FC"/>
    <w:rsid w:val="007C4E56"/>
    <w:rsid w:val="007D5D69"/>
    <w:rsid w:val="0081167D"/>
    <w:rsid w:val="00821DCF"/>
    <w:rsid w:val="008626B6"/>
    <w:rsid w:val="00872438"/>
    <w:rsid w:val="008831E7"/>
    <w:rsid w:val="008B222E"/>
    <w:rsid w:val="008D0DF3"/>
    <w:rsid w:val="008D2D51"/>
    <w:rsid w:val="00910D47"/>
    <w:rsid w:val="00941168"/>
    <w:rsid w:val="009856A9"/>
    <w:rsid w:val="00991EF6"/>
    <w:rsid w:val="009A3DD5"/>
    <w:rsid w:val="009B080D"/>
    <w:rsid w:val="009C537B"/>
    <w:rsid w:val="009F4CC1"/>
    <w:rsid w:val="00A1711E"/>
    <w:rsid w:val="00A446F9"/>
    <w:rsid w:val="00A46625"/>
    <w:rsid w:val="00A95039"/>
    <w:rsid w:val="00AA2691"/>
    <w:rsid w:val="00AD2CFC"/>
    <w:rsid w:val="00B26C7C"/>
    <w:rsid w:val="00B50820"/>
    <w:rsid w:val="00B63F31"/>
    <w:rsid w:val="00B65A89"/>
    <w:rsid w:val="00B71FBF"/>
    <w:rsid w:val="00B751D7"/>
    <w:rsid w:val="00B83CD3"/>
    <w:rsid w:val="00B84C5A"/>
    <w:rsid w:val="00B9018A"/>
    <w:rsid w:val="00BA77E5"/>
    <w:rsid w:val="00BC634B"/>
    <w:rsid w:val="00C343AB"/>
    <w:rsid w:val="00C40FD1"/>
    <w:rsid w:val="00C838FC"/>
    <w:rsid w:val="00D1217D"/>
    <w:rsid w:val="00D15C7E"/>
    <w:rsid w:val="00D17F91"/>
    <w:rsid w:val="00D50B90"/>
    <w:rsid w:val="00D62211"/>
    <w:rsid w:val="00D66BF8"/>
    <w:rsid w:val="00D719D1"/>
    <w:rsid w:val="00D937FD"/>
    <w:rsid w:val="00DB33A6"/>
    <w:rsid w:val="00DC12D4"/>
    <w:rsid w:val="00DE64C8"/>
    <w:rsid w:val="00E3758E"/>
    <w:rsid w:val="00E53079"/>
    <w:rsid w:val="00E53263"/>
    <w:rsid w:val="00E6485F"/>
    <w:rsid w:val="00E76BA7"/>
    <w:rsid w:val="00EC2062"/>
    <w:rsid w:val="00EF4059"/>
    <w:rsid w:val="00F05FC3"/>
    <w:rsid w:val="00F21FA9"/>
    <w:rsid w:val="00F253A9"/>
    <w:rsid w:val="00F26419"/>
    <w:rsid w:val="00F31F65"/>
    <w:rsid w:val="00F35FBE"/>
    <w:rsid w:val="00F82C72"/>
    <w:rsid w:val="00FB0FAF"/>
    <w:rsid w:val="00FD613E"/>
    <w:rsid w:val="00FE1945"/>
    <w:rsid w:val="00FF00F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3FB4F2"/>
  <w15:docId w15:val="{9F7E5718-9FEB-46BA-BC66-B444FB4BE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856A9"/>
    <w:pPr>
      <w:spacing w:after="0" w:line="240" w:lineRule="auto"/>
    </w:pPr>
    <w:rPr>
      <w:rFonts w:ascii="Times New Roman" w:eastAsia="Times New Roman" w:hAnsi="Times New Roman" w:cs="Times New Roman"/>
      <w:sz w:val="24"/>
      <w:szCs w:val="24"/>
      <w:lang w:eastAsia="de-DE"/>
    </w:rPr>
  </w:style>
  <w:style w:type="paragraph" w:styleId="berschrift1">
    <w:name w:val="heading 1"/>
    <w:basedOn w:val="Standard"/>
    <w:next w:val="Standard"/>
    <w:link w:val="berschrift1Zchn"/>
    <w:uiPriority w:val="9"/>
    <w:qFormat/>
    <w:rsid w:val="00A446F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qFormat/>
    <w:rsid w:val="009856A9"/>
    <w:pPr>
      <w:keepNext/>
      <w:outlineLvl w:val="1"/>
    </w:pPr>
    <w:rPr>
      <w:szCs w:val="20"/>
    </w:rPr>
  </w:style>
  <w:style w:type="paragraph" w:styleId="berschrift3">
    <w:name w:val="heading 3"/>
    <w:basedOn w:val="Standard"/>
    <w:next w:val="Standard"/>
    <w:link w:val="berschrift3Zchn"/>
    <w:qFormat/>
    <w:rsid w:val="009856A9"/>
    <w:pPr>
      <w:keepNext/>
      <w:pBdr>
        <w:bottom w:val="single" w:sz="4" w:space="1" w:color="auto"/>
      </w:pBdr>
      <w:jc w:val="right"/>
      <w:outlineLvl w:val="2"/>
    </w:pPr>
    <w:rPr>
      <w:rFonts w:ascii="Century Gothic" w:hAnsi="Century Gothic"/>
      <w:sz w:val="36"/>
      <w:szCs w:val="20"/>
    </w:rPr>
  </w:style>
  <w:style w:type="paragraph" w:styleId="berschrift4">
    <w:name w:val="heading 4"/>
    <w:basedOn w:val="Standard"/>
    <w:next w:val="Standard"/>
    <w:link w:val="berschrift4Zchn"/>
    <w:uiPriority w:val="9"/>
    <w:semiHidden/>
    <w:unhideWhenUsed/>
    <w:qFormat/>
    <w:rsid w:val="000B02AB"/>
    <w:pPr>
      <w:keepNext/>
      <w:keepLines/>
      <w:spacing w:before="200"/>
      <w:outlineLvl w:val="3"/>
    </w:pPr>
    <w:rPr>
      <w:rFonts w:asciiTheme="majorHAnsi" w:eastAsiaTheme="majorEastAsia" w:hAnsiTheme="majorHAnsi" w:cstheme="majorBidi"/>
      <w:b/>
      <w:bCs/>
      <w:i/>
      <w:iCs/>
      <w:color w:val="4F81BD" w:themeColor="accent1"/>
    </w:rPr>
  </w:style>
  <w:style w:type="paragraph" w:styleId="berschrift6">
    <w:name w:val="heading 6"/>
    <w:basedOn w:val="Standard"/>
    <w:next w:val="Standard"/>
    <w:link w:val="berschrift6Zchn"/>
    <w:uiPriority w:val="9"/>
    <w:unhideWhenUsed/>
    <w:qFormat/>
    <w:rsid w:val="009856A9"/>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rsid w:val="009856A9"/>
    <w:rPr>
      <w:rFonts w:ascii="Times New Roman" w:eastAsia="Times New Roman" w:hAnsi="Times New Roman" w:cs="Times New Roman"/>
      <w:sz w:val="24"/>
      <w:szCs w:val="20"/>
      <w:lang w:eastAsia="de-DE"/>
    </w:rPr>
  </w:style>
  <w:style w:type="character" w:customStyle="1" w:styleId="berschrift3Zchn">
    <w:name w:val="Überschrift 3 Zchn"/>
    <w:basedOn w:val="Absatz-Standardschriftart"/>
    <w:link w:val="berschrift3"/>
    <w:rsid w:val="009856A9"/>
    <w:rPr>
      <w:rFonts w:ascii="Century Gothic" w:eastAsia="Times New Roman" w:hAnsi="Century Gothic" w:cs="Times New Roman"/>
      <w:sz w:val="36"/>
      <w:szCs w:val="20"/>
      <w:lang w:eastAsia="de-DE"/>
    </w:rPr>
  </w:style>
  <w:style w:type="character" w:customStyle="1" w:styleId="berschrift6Zchn">
    <w:name w:val="Überschrift 6 Zchn"/>
    <w:basedOn w:val="Absatz-Standardschriftart"/>
    <w:link w:val="berschrift6"/>
    <w:uiPriority w:val="9"/>
    <w:rsid w:val="009856A9"/>
    <w:rPr>
      <w:rFonts w:asciiTheme="majorHAnsi" w:eastAsiaTheme="majorEastAsia" w:hAnsiTheme="majorHAnsi" w:cstheme="majorBidi"/>
      <w:i/>
      <w:iCs/>
      <w:color w:val="243F60" w:themeColor="accent1" w:themeShade="7F"/>
      <w:sz w:val="24"/>
      <w:szCs w:val="24"/>
      <w:lang w:eastAsia="de-DE"/>
    </w:rPr>
  </w:style>
  <w:style w:type="paragraph" w:styleId="Kopfzeile">
    <w:name w:val="header"/>
    <w:basedOn w:val="Standard"/>
    <w:link w:val="KopfzeileZchn"/>
    <w:rsid w:val="009856A9"/>
    <w:pPr>
      <w:tabs>
        <w:tab w:val="center" w:pos="4536"/>
        <w:tab w:val="right" w:pos="9072"/>
      </w:tabs>
    </w:pPr>
    <w:rPr>
      <w:szCs w:val="20"/>
    </w:rPr>
  </w:style>
  <w:style w:type="character" w:customStyle="1" w:styleId="KopfzeileZchn">
    <w:name w:val="Kopfzeile Zchn"/>
    <w:basedOn w:val="Absatz-Standardschriftart"/>
    <w:link w:val="Kopfzeile"/>
    <w:rsid w:val="009856A9"/>
    <w:rPr>
      <w:rFonts w:ascii="Times New Roman" w:eastAsia="Times New Roman" w:hAnsi="Times New Roman" w:cs="Times New Roman"/>
      <w:sz w:val="24"/>
      <w:szCs w:val="20"/>
      <w:lang w:eastAsia="de-DE"/>
    </w:rPr>
  </w:style>
  <w:style w:type="paragraph" w:styleId="Fuzeile">
    <w:name w:val="footer"/>
    <w:basedOn w:val="Standard"/>
    <w:link w:val="FuzeileZchn"/>
    <w:semiHidden/>
    <w:rsid w:val="009856A9"/>
    <w:pPr>
      <w:tabs>
        <w:tab w:val="center" w:pos="4536"/>
        <w:tab w:val="right" w:pos="9072"/>
      </w:tabs>
    </w:pPr>
    <w:rPr>
      <w:szCs w:val="20"/>
    </w:rPr>
  </w:style>
  <w:style w:type="character" w:customStyle="1" w:styleId="FuzeileZchn">
    <w:name w:val="Fußzeile Zchn"/>
    <w:basedOn w:val="Absatz-Standardschriftart"/>
    <w:link w:val="Fuzeile"/>
    <w:semiHidden/>
    <w:rsid w:val="009856A9"/>
    <w:rPr>
      <w:rFonts w:ascii="Times New Roman" w:eastAsia="Times New Roman" w:hAnsi="Times New Roman" w:cs="Times New Roman"/>
      <w:sz w:val="24"/>
      <w:szCs w:val="20"/>
      <w:lang w:eastAsia="de-DE"/>
    </w:rPr>
  </w:style>
  <w:style w:type="paragraph" w:styleId="Sprechblasentext">
    <w:name w:val="Balloon Text"/>
    <w:basedOn w:val="Standard"/>
    <w:link w:val="SprechblasentextZchn"/>
    <w:uiPriority w:val="99"/>
    <w:semiHidden/>
    <w:unhideWhenUsed/>
    <w:rsid w:val="009856A9"/>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9856A9"/>
    <w:rPr>
      <w:rFonts w:ascii="Tahoma" w:eastAsia="Times New Roman" w:hAnsi="Tahoma" w:cs="Tahoma"/>
      <w:sz w:val="16"/>
      <w:szCs w:val="16"/>
      <w:lang w:eastAsia="de-DE"/>
    </w:rPr>
  </w:style>
  <w:style w:type="character" w:customStyle="1" w:styleId="berschrift4Zchn">
    <w:name w:val="Überschrift 4 Zchn"/>
    <w:basedOn w:val="Absatz-Standardschriftart"/>
    <w:link w:val="berschrift4"/>
    <w:uiPriority w:val="9"/>
    <w:semiHidden/>
    <w:rsid w:val="000B02AB"/>
    <w:rPr>
      <w:rFonts w:asciiTheme="majorHAnsi" w:eastAsiaTheme="majorEastAsia" w:hAnsiTheme="majorHAnsi" w:cstheme="majorBidi"/>
      <w:b/>
      <w:bCs/>
      <w:i/>
      <w:iCs/>
      <w:color w:val="4F81BD" w:themeColor="accent1"/>
      <w:sz w:val="24"/>
      <w:szCs w:val="24"/>
      <w:lang w:eastAsia="de-DE"/>
    </w:rPr>
  </w:style>
  <w:style w:type="paragraph" w:styleId="Listenabsatz">
    <w:name w:val="List Paragraph"/>
    <w:basedOn w:val="Standard"/>
    <w:uiPriority w:val="34"/>
    <w:qFormat/>
    <w:rsid w:val="0081167D"/>
    <w:pPr>
      <w:ind w:left="720"/>
      <w:contextualSpacing/>
    </w:pPr>
  </w:style>
  <w:style w:type="character" w:styleId="Hyperlink">
    <w:name w:val="Hyperlink"/>
    <w:basedOn w:val="Absatz-Standardschriftart"/>
    <w:uiPriority w:val="99"/>
    <w:semiHidden/>
    <w:unhideWhenUsed/>
    <w:rsid w:val="00A446F9"/>
    <w:rPr>
      <w:color w:val="0000FF"/>
      <w:u w:val="single"/>
    </w:rPr>
  </w:style>
  <w:style w:type="paragraph" w:styleId="Textkrper2">
    <w:name w:val="Body Text 2"/>
    <w:basedOn w:val="Standard"/>
    <w:link w:val="Textkrper2Zchn"/>
    <w:semiHidden/>
    <w:rsid w:val="00A446F9"/>
    <w:rPr>
      <w:i/>
      <w:szCs w:val="20"/>
    </w:rPr>
  </w:style>
  <w:style w:type="character" w:customStyle="1" w:styleId="Textkrper2Zchn">
    <w:name w:val="Textkörper 2 Zchn"/>
    <w:basedOn w:val="Absatz-Standardschriftart"/>
    <w:link w:val="Textkrper2"/>
    <w:semiHidden/>
    <w:rsid w:val="00A446F9"/>
    <w:rPr>
      <w:rFonts w:ascii="Times New Roman" w:eastAsia="Times New Roman" w:hAnsi="Times New Roman" w:cs="Times New Roman"/>
      <w:i/>
      <w:sz w:val="24"/>
      <w:szCs w:val="20"/>
      <w:lang w:eastAsia="de-DE"/>
    </w:rPr>
  </w:style>
  <w:style w:type="character" w:customStyle="1" w:styleId="berschrift1Zchn">
    <w:name w:val="Überschrift 1 Zchn"/>
    <w:basedOn w:val="Absatz-Standardschriftart"/>
    <w:link w:val="berschrift1"/>
    <w:uiPriority w:val="9"/>
    <w:rsid w:val="00A446F9"/>
    <w:rPr>
      <w:rFonts w:asciiTheme="majorHAnsi" w:eastAsiaTheme="majorEastAsia" w:hAnsiTheme="majorHAnsi" w:cstheme="majorBidi"/>
      <w:b/>
      <w:bCs/>
      <w:color w:val="365F91" w:themeColor="accent1" w:themeShade="BF"/>
      <w:sz w:val="28"/>
      <w:szCs w:val="28"/>
      <w:lang w:eastAsia="de-DE"/>
    </w:rPr>
  </w:style>
  <w:style w:type="paragraph" w:styleId="StandardWeb">
    <w:name w:val="Normal (Web)"/>
    <w:basedOn w:val="Standard"/>
    <w:uiPriority w:val="99"/>
    <w:semiHidden/>
    <w:unhideWhenUsed/>
    <w:rsid w:val="00910D47"/>
    <w:pPr>
      <w:spacing w:before="144" w:after="288"/>
    </w:pPr>
    <w:rPr>
      <w:rFonts w:ascii="Verdana" w:hAnsi="Verdana"/>
      <w:sz w:val="18"/>
      <w:szCs w:val="18"/>
      <w:lang w:val="de-AT" w:eastAsia="de-AT"/>
    </w:rPr>
  </w:style>
  <w:style w:type="paragraph" w:styleId="KeinLeerraum">
    <w:name w:val="No Spacing"/>
    <w:uiPriority w:val="1"/>
    <w:qFormat/>
    <w:rsid w:val="00006DFC"/>
    <w:pPr>
      <w:spacing w:after="0" w:line="240" w:lineRule="auto"/>
    </w:pPr>
    <w:rPr>
      <w:rFonts w:ascii="Times New Roman" w:hAnsi="Times New Roman"/>
      <w:sz w:val="24"/>
      <w:lang w:val="de-AT"/>
    </w:rPr>
  </w:style>
  <w:style w:type="paragraph" w:customStyle="1" w:styleId="6Wegbeschreibung">
    <w:name w:val="6 Wegbeschreibung"/>
    <w:basedOn w:val="Standard"/>
    <w:rsid w:val="00527F55"/>
    <w:rPr>
      <w:szCs w:val="20"/>
    </w:rPr>
  </w:style>
  <w:style w:type="character" w:customStyle="1" w:styleId="apple-converted-space">
    <w:name w:val="apple-converted-space"/>
    <w:basedOn w:val="Absatz-Standardschriftart"/>
    <w:rsid w:val="00FF00FE"/>
  </w:style>
  <w:style w:type="character" w:styleId="BesuchterLink">
    <w:name w:val="FollowedHyperlink"/>
    <w:basedOn w:val="Absatz-Standardschriftart"/>
    <w:uiPriority w:val="99"/>
    <w:semiHidden/>
    <w:unhideWhenUsed/>
    <w:rsid w:val="00AA269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910070">
      <w:bodyDiv w:val="1"/>
      <w:marLeft w:val="0"/>
      <w:marRight w:val="0"/>
      <w:marTop w:val="0"/>
      <w:marBottom w:val="0"/>
      <w:divBdr>
        <w:top w:val="none" w:sz="0" w:space="0" w:color="auto"/>
        <w:left w:val="none" w:sz="0" w:space="0" w:color="auto"/>
        <w:bottom w:val="none" w:sz="0" w:space="0" w:color="auto"/>
        <w:right w:val="none" w:sz="0" w:space="0" w:color="auto"/>
      </w:divBdr>
    </w:div>
    <w:div w:id="662859996">
      <w:bodyDiv w:val="1"/>
      <w:marLeft w:val="0"/>
      <w:marRight w:val="0"/>
      <w:marTop w:val="0"/>
      <w:marBottom w:val="0"/>
      <w:divBdr>
        <w:top w:val="none" w:sz="0" w:space="0" w:color="auto"/>
        <w:left w:val="none" w:sz="0" w:space="0" w:color="auto"/>
        <w:bottom w:val="none" w:sz="0" w:space="0" w:color="auto"/>
        <w:right w:val="none" w:sz="0" w:space="0" w:color="auto"/>
      </w:divBdr>
      <w:divsChild>
        <w:div w:id="1972786850">
          <w:marLeft w:val="0"/>
          <w:marRight w:val="0"/>
          <w:marTop w:val="0"/>
          <w:marBottom w:val="0"/>
          <w:divBdr>
            <w:top w:val="none" w:sz="0" w:space="0" w:color="auto"/>
            <w:left w:val="none" w:sz="0" w:space="0" w:color="auto"/>
            <w:bottom w:val="none" w:sz="0" w:space="0" w:color="auto"/>
            <w:right w:val="none" w:sz="0" w:space="0" w:color="auto"/>
          </w:divBdr>
          <w:divsChild>
            <w:div w:id="735976840">
              <w:marLeft w:val="0"/>
              <w:marRight w:val="0"/>
              <w:marTop w:val="0"/>
              <w:marBottom w:val="0"/>
              <w:divBdr>
                <w:top w:val="none" w:sz="0" w:space="0" w:color="auto"/>
                <w:left w:val="none" w:sz="0" w:space="0" w:color="auto"/>
                <w:bottom w:val="none" w:sz="0" w:space="0" w:color="auto"/>
                <w:right w:val="none" w:sz="0" w:space="0" w:color="auto"/>
              </w:divBdr>
              <w:divsChild>
                <w:div w:id="1984894952">
                  <w:marLeft w:val="-3450"/>
                  <w:marRight w:val="-3450"/>
                  <w:marTop w:val="0"/>
                  <w:marBottom w:val="0"/>
                  <w:divBdr>
                    <w:top w:val="none" w:sz="0" w:space="0" w:color="auto"/>
                    <w:left w:val="none" w:sz="0" w:space="0" w:color="auto"/>
                    <w:bottom w:val="none" w:sz="0" w:space="0" w:color="auto"/>
                    <w:right w:val="none" w:sz="0" w:space="0" w:color="auto"/>
                  </w:divBdr>
                  <w:divsChild>
                    <w:div w:id="418067553">
                      <w:marLeft w:val="3450"/>
                      <w:marRight w:val="3450"/>
                      <w:marTop w:val="0"/>
                      <w:marBottom w:val="0"/>
                      <w:divBdr>
                        <w:top w:val="none" w:sz="0" w:space="0" w:color="auto"/>
                        <w:left w:val="none" w:sz="0" w:space="0" w:color="auto"/>
                        <w:bottom w:val="none" w:sz="0" w:space="0" w:color="auto"/>
                        <w:right w:val="none" w:sz="0" w:space="0" w:color="auto"/>
                      </w:divBdr>
                      <w:divsChild>
                        <w:div w:id="1981374231">
                          <w:marLeft w:val="0"/>
                          <w:marRight w:val="0"/>
                          <w:marTop w:val="0"/>
                          <w:marBottom w:val="0"/>
                          <w:divBdr>
                            <w:top w:val="none" w:sz="0" w:space="0" w:color="auto"/>
                            <w:left w:val="none" w:sz="0" w:space="0" w:color="auto"/>
                            <w:bottom w:val="none" w:sz="0" w:space="0" w:color="auto"/>
                            <w:right w:val="none" w:sz="0" w:space="0" w:color="auto"/>
                          </w:divBdr>
                          <w:divsChild>
                            <w:div w:id="1383989811">
                              <w:marLeft w:val="-150"/>
                              <w:marRight w:val="0"/>
                              <w:marTop w:val="0"/>
                              <w:marBottom w:val="0"/>
                              <w:divBdr>
                                <w:top w:val="none" w:sz="0" w:space="0" w:color="auto"/>
                                <w:left w:val="none" w:sz="0" w:space="0" w:color="auto"/>
                                <w:bottom w:val="none" w:sz="0" w:space="0" w:color="auto"/>
                                <w:right w:val="none" w:sz="0" w:space="0" w:color="auto"/>
                              </w:divBdr>
                              <w:divsChild>
                                <w:div w:id="1663582952">
                                  <w:marLeft w:val="0"/>
                                  <w:marRight w:val="0"/>
                                  <w:marTop w:val="0"/>
                                  <w:marBottom w:val="0"/>
                                  <w:divBdr>
                                    <w:top w:val="none" w:sz="0" w:space="0" w:color="auto"/>
                                    <w:left w:val="none" w:sz="0" w:space="0" w:color="auto"/>
                                    <w:bottom w:val="none" w:sz="0" w:space="0" w:color="auto"/>
                                    <w:right w:val="none" w:sz="0" w:space="0" w:color="auto"/>
                                  </w:divBdr>
                                  <w:divsChild>
                                    <w:div w:id="542909091">
                                      <w:marLeft w:val="-390"/>
                                      <w:marRight w:val="-390"/>
                                      <w:marTop w:val="0"/>
                                      <w:marBottom w:val="600"/>
                                      <w:divBdr>
                                        <w:top w:val="none" w:sz="0" w:space="0" w:color="auto"/>
                                        <w:left w:val="none" w:sz="0" w:space="0" w:color="auto"/>
                                        <w:bottom w:val="none" w:sz="0" w:space="0" w:color="auto"/>
                                        <w:right w:val="none" w:sz="0" w:space="0" w:color="auto"/>
                                      </w:divBdr>
                                      <w:divsChild>
                                        <w:div w:id="1266883507">
                                          <w:marLeft w:val="0"/>
                                          <w:marRight w:val="0"/>
                                          <w:marTop w:val="144"/>
                                          <w:marBottom w:val="144"/>
                                          <w:divBdr>
                                            <w:top w:val="none" w:sz="0" w:space="0" w:color="auto"/>
                                            <w:left w:val="none" w:sz="0" w:space="0" w:color="auto"/>
                                            <w:bottom w:val="none" w:sz="0" w:space="0" w:color="auto"/>
                                            <w:right w:val="none" w:sz="0" w:space="0" w:color="auto"/>
                                          </w:divBdr>
                                          <w:divsChild>
                                            <w:div w:id="1976452089">
                                              <w:marLeft w:val="0"/>
                                              <w:marRight w:val="0"/>
                                              <w:marTop w:val="0"/>
                                              <w:marBottom w:val="0"/>
                                              <w:divBdr>
                                                <w:top w:val="none" w:sz="0" w:space="0" w:color="auto"/>
                                                <w:left w:val="none" w:sz="0" w:space="0" w:color="auto"/>
                                                <w:bottom w:val="none" w:sz="0" w:space="0" w:color="auto"/>
                                                <w:right w:val="none" w:sz="0" w:space="0" w:color="auto"/>
                                              </w:divBdr>
                                              <w:divsChild>
                                                <w:div w:id="115636514">
                                                  <w:marLeft w:val="0"/>
                                                  <w:marRight w:val="0"/>
                                                  <w:marTop w:val="0"/>
                                                  <w:marBottom w:val="0"/>
                                                  <w:divBdr>
                                                    <w:top w:val="none" w:sz="0" w:space="0" w:color="auto"/>
                                                    <w:left w:val="none" w:sz="0" w:space="0" w:color="auto"/>
                                                    <w:bottom w:val="none" w:sz="0" w:space="0" w:color="auto"/>
                                                    <w:right w:val="none" w:sz="0" w:space="0" w:color="auto"/>
                                                  </w:divBdr>
                                                </w:div>
                                                <w:div w:id="749228538">
                                                  <w:marLeft w:val="0"/>
                                                  <w:marRight w:val="0"/>
                                                  <w:marTop w:val="0"/>
                                                  <w:marBottom w:val="0"/>
                                                  <w:divBdr>
                                                    <w:top w:val="none" w:sz="0" w:space="0" w:color="auto"/>
                                                    <w:left w:val="none" w:sz="0" w:space="0" w:color="auto"/>
                                                    <w:bottom w:val="none" w:sz="0" w:space="0" w:color="auto"/>
                                                    <w:right w:val="none" w:sz="0" w:space="0" w:color="auto"/>
                                                  </w:divBdr>
                                                  <w:divsChild>
                                                    <w:div w:id="944001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90189831">
      <w:bodyDiv w:val="1"/>
      <w:marLeft w:val="0"/>
      <w:marRight w:val="0"/>
      <w:marTop w:val="0"/>
      <w:marBottom w:val="0"/>
      <w:divBdr>
        <w:top w:val="none" w:sz="0" w:space="0" w:color="auto"/>
        <w:left w:val="none" w:sz="0" w:space="0" w:color="auto"/>
        <w:bottom w:val="none" w:sz="0" w:space="0" w:color="auto"/>
        <w:right w:val="none" w:sz="0" w:space="0" w:color="auto"/>
      </w:divBdr>
    </w:div>
    <w:div w:id="1167213054">
      <w:bodyDiv w:val="1"/>
      <w:marLeft w:val="0"/>
      <w:marRight w:val="0"/>
      <w:marTop w:val="0"/>
      <w:marBottom w:val="0"/>
      <w:divBdr>
        <w:top w:val="none" w:sz="0" w:space="0" w:color="auto"/>
        <w:left w:val="none" w:sz="0" w:space="0" w:color="auto"/>
        <w:bottom w:val="none" w:sz="0" w:space="0" w:color="auto"/>
        <w:right w:val="none" w:sz="0" w:space="0" w:color="auto"/>
      </w:divBdr>
    </w:div>
    <w:div w:id="1188718192">
      <w:bodyDiv w:val="1"/>
      <w:marLeft w:val="0"/>
      <w:marRight w:val="0"/>
      <w:marTop w:val="300"/>
      <w:marBottom w:val="300"/>
      <w:divBdr>
        <w:top w:val="none" w:sz="0" w:space="0" w:color="auto"/>
        <w:left w:val="none" w:sz="0" w:space="0" w:color="auto"/>
        <w:bottom w:val="none" w:sz="0" w:space="0" w:color="auto"/>
        <w:right w:val="none" w:sz="0" w:space="0" w:color="auto"/>
      </w:divBdr>
      <w:divsChild>
        <w:div w:id="757870594">
          <w:marLeft w:val="0"/>
          <w:marRight w:val="0"/>
          <w:marTop w:val="0"/>
          <w:marBottom w:val="0"/>
          <w:divBdr>
            <w:top w:val="none" w:sz="0" w:space="0" w:color="auto"/>
            <w:left w:val="none" w:sz="0" w:space="0" w:color="auto"/>
            <w:bottom w:val="none" w:sz="0" w:space="0" w:color="auto"/>
            <w:right w:val="none" w:sz="0" w:space="0" w:color="auto"/>
          </w:divBdr>
          <w:divsChild>
            <w:div w:id="1709530583">
              <w:marLeft w:val="0"/>
              <w:marRight w:val="0"/>
              <w:marTop w:val="0"/>
              <w:marBottom w:val="0"/>
              <w:divBdr>
                <w:top w:val="none" w:sz="0" w:space="0" w:color="auto"/>
                <w:left w:val="none" w:sz="0" w:space="0" w:color="auto"/>
                <w:bottom w:val="none" w:sz="0" w:space="0" w:color="auto"/>
                <w:right w:val="none" w:sz="0" w:space="0" w:color="auto"/>
              </w:divBdr>
              <w:divsChild>
                <w:div w:id="1846239485">
                  <w:marLeft w:val="0"/>
                  <w:marRight w:val="0"/>
                  <w:marTop w:val="0"/>
                  <w:marBottom w:val="0"/>
                  <w:divBdr>
                    <w:top w:val="none" w:sz="0" w:space="0" w:color="auto"/>
                    <w:left w:val="none" w:sz="0" w:space="0" w:color="auto"/>
                    <w:bottom w:val="none" w:sz="0" w:space="0" w:color="auto"/>
                    <w:right w:val="none" w:sz="0" w:space="0" w:color="auto"/>
                  </w:divBdr>
                  <w:divsChild>
                    <w:div w:id="2099716525">
                      <w:marLeft w:val="0"/>
                      <w:marRight w:val="0"/>
                      <w:marTop w:val="0"/>
                      <w:marBottom w:val="0"/>
                      <w:divBdr>
                        <w:top w:val="single" w:sz="18" w:space="30" w:color="EEEEEE"/>
                        <w:left w:val="single" w:sz="6" w:space="30" w:color="EEEEEE"/>
                        <w:bottom w:val="single" w:sz="6" w:space="30" w:color="EEEEEE"/>
                        <w:right w:val="single" w:sz="6" w:space="30" w:color="EEEEEE"/>
                      </w:divBdr>
                      <w:divsChild>
                        <w:div w:id="1500079378">
                          <w:marLeft w:val="0"/>
                          <w:marRight w:val="0"/>
                          <w:marTop w:val="0"/>
                          <w:marBottom w:val="0"/>
                          <w:divBdr>
                            <w:top w:val="none" w:sz="0" w:space="0" w:color="auto"/>
                            <w:left w:val="none" w:sz="0" w:space="0" w:color="auto"/>
                            <w:bottom w:val="none" w:sz="0" w:space="0" w:color="auto"/>
                            <w:right w:val="none" w:sz="0" w:space="0" w:color="auto"/>
                          </w:divBdr>
                          <w:divsChild>
                            <w:div w:id="177889362">
                              <w:marLeft w:val="0"/>
                              <w:marRight w:val="0"/>
                              <w:marTop w:val="0"/>
                              <w:marBottom w:val="0"/>
                              <w:divBdr>
                                <w:top w:val="none" w:sz="0" w:space="0" w:color="auto"/>
                                <w:left w:val="none" w:sz="0" w:space="0" w:color="auto"/>
                                <w:bottom w:val="none" w:sz="0" w:space="0" w:color="auto"/>
                                <w:right w:val="none" w:sz="0" w:space="0" w:color="auto"/>
                              </w:divBdr>
                              <w:divsChild>
                                <w:div w:id="126854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microsoft.com/office/2007/relationships/hdphoto" Target="media/hdphoto1.wdp"/></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314</Words>
  <Characters>1985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Verlagsanstalt Tyrolia GesmbH</Company>
  <LinksUpToDate>false</LinksUpToDate>
  <CharactersWithSpaces>2295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Steger Brunhilde</dc:creator>
  <cp:lastModifiedBy>Reiter Tina</cp:lastModifiedBy>
  <cp:revision>3</cp:revision>
  <cp:lastPrinted>2022-01-18T08:54:00Z</cp:lastPrinted>
  <dcterms:created xsi:type="dcterms:W3CDTF">2022-01-18T08:56:00Z</dcterms:created>
  <dcterms:modified xsi:type="dcterms:W3CDTF">2022-01-18T08:56:00Z</dcterms:modified>
</cp:coreProperties>
</file>