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E7AC" w14:textId="7DBA866A" w:rsidR="00974523" w:rsidRPr="007A466C" w:rsidRDefault="00102A9E" w:rsidP="00E447EB">
      <w:pPr>
        <w:tabs>
          <w:tab w:val="left" w:pos="4536"/>
          <w:tab w:val="left" w:pos="7797"/>
        </w:tabs>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0" locked="0" layoutInCell="1" allowOverlap="1" wp14:anchorId="4738CDD6" wp14:editId="0368F3BD">
            <wp:simplePos x="0" y="0"/>
            <wp:positionH relativeFrom="column">
              <wp:posOffset>3990975</wp:posOffset>
            </wp:positionH>
            <wp:positionV relativeFrom="paragraph">
              <wp:posOffset>55880</wp:posOffset>
            </wp:positionV>
            <wp:extent cx="1593512" cy="2409825"/>
            <wp:effectExtent l="0" t="0" r="698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3512" cy="2409825"/>
                    </a:xfrm>
                    <a:prstGeom prst="rect">
                      <a:avLst/>
                    </a:prstGeom>
                  </pic:spPr>
                </pic:pic>
              </a:graphicData>
            </a:graphic>
            <wp14:sizeRelH relativeFrom="margin">
              <wp14:pctWidth>0</wp14:pctWidth>
            </wp14:sizeRelH>
            <wp14:sizeRelV relativeFrom="margin">
              <wp14:pctHeight>0</wp14:pctHeight>
            </wp14:sizeRelV>
          </wp:anchor>
        </w:drawing>
      </w:r>
    </w:p>
    <w:p w14:paraId="75439A3B" w14:textId="06EAEE09" w:rsidR="00F958A5" w:rsidRPr="007A466C" w:rsidRDefault="00F958A5" w:rsidP="00F958A5">
      <w:pPr>
        <w:rPr>
          <w:rFonts w:asciiTheme="minorHAnsi" w:hAnsiTheme="minorHAnsi" w:cstheme="minorHAnsi"/>
        </w:rPr>
      </w:pPr>
      <w:r w:rsidRPr="007A466C">
        <w:rPr>
          <w:rFonts w:asciiTheme="minorHAnsi" w:hAnsiTheme="minorHAnsi" w:cstheme="minorHAnsi"/>
        </w:rPr>
        <w:t xml:space="preserve">Alois </w:t>
      </w:r>
      <w:proofErr w:type="spellStart"/>
      <w:r w:rsidRPr="007A466C">
        <w:rPr>
          <w:rFonts w:asciiTheme="minorHAnsi" w:hAnsiTheme="minorHAnsi" w:cstheme="minorHAnsi"/>
        </w:rPr>
        <w:t>Halbmayr</w:t>
      </w:r>
      <w:proofErr w:type="spellEnd"/>
      <w:r w:rsidRPr="007A466C">
        <w:rPr>
          <w:rFonts w:asciiTheme="minorHAnsi" w:hAnsiTheme="minorHAnsi" w:cstheme="minorHAnsi"/>
        </w:rPr>
        <w:t xml:space="preserve"> / Ulrike </w:t>
      </w:r>
      <w:proofErr w:type="spellStart"/>
      <w:r w:rsidRPr="007A466C">
        <w:rPr>
          <w:rFonts w:asciiTheme="minorHAnsi" w:hAnsiTheme="minorHAnsi" w:cstheme="minorHAnsi"/>
        </w:rPr>
        <w:t>Lienbacher</w:t>
      </w:r>
      <w:proofErr w:type="spellEnd"/>
      <w:r w:rsidRPr="007A466C">
        <w:rPr>
          <w:rFonts w:asciiTheme="minorHAnsi" w:hAnsiTheme="minorHAnsi" w:cstheme="minorHAnsi"/>
        </w:rPr>
        <w:t xml:space="preserve"> / Alexander Zerfaß (</w:t>
      </w:r>
      <w:proofErr w:type="spellStart"/>
      <w:r w:rsidRPr="007A466C">
        <w:rPr>
          <w:rFonts w:asciiTheme="minorHAnsi" w:hAnsiTheme="minorHAnsi" w:cstheme="minorHAnsi"/>
        </w:rPr>
        <w:t>Hg</w:t>
      </w:r>
      <w:proofErr w:type="spellEnd"/>
      <w:r w:rsidRPr="007A466C">
        <w:rPr>
          <w:rFonts w:asciiTheme="minorHAnsi" w:hAnsiTheme="minorHAnsi" w:cstheme="minorHAnsi"/>
        </w:rPr>
        <w:t>.)</w:t>
      </w:r>
    </w:p>
    <w:p w14:paraId="3D80C717" w14:textId="77777777" w:rsidR="00F958A5" w:rsidRPr="007A466C" w:rsidRDefault="00F958A5" w:rsidP="00F958A5">
      <w:pPr>
        <w:rPr>
          <w:rFonts w:asciiTheme="minorHAnsi" w:hAnsiTheme="minorHAnsi" w:cstheme="minorHAnsi"/>
          <w:b/>
          <w:sz w:val="28"/>
          <w:szCs w:val="28"/>
        </w:rPr>
      </w:pPr>
      <w:r w:rsidRPr="007A466C">
        <w:rPr>
          <w:rFonts w:asciiTheme="minorHAnsi" w:hAnsiTheme="minorHAnsi" w:cstheme="minorHAnsi"/>
          <w:b/>
          <w:sz w:val="28"/>
          <w:szCs w:val="28"/>
        </w:rPr>
        <w:t>Das Kreuz</w:t>
      </w:r>
    </w:p>
    <w:p w14:paraId="1062885D" w14:textId="77777777" w:rsidR="00F958A5" w:rsidRPr="007A466C" w:rsidRDefault="00F958A5" w:rsidP="00F958A5">
      <w:pPr>
        <w:rPr>
          <w:rFonts w:asciiTheme="minorHAnsi" w:hAnsiTheme="minorHAnsi" w:cstheme="minorHAnsi"/>
        </w:rPr>
      </w:pPr>
      <w:r w:rsidRPr="007A466C">
        <w:rPr>
          <w:rFonts w:asciiTheme="minorHAnsi" w:hAnsiTheme="minorHAnsi" w:cstheme="minorHAnsi"/>
        </w:rPr>
        <w:t>Erkundungen über ein christliches Symbol</w:t>
      </w:r>
    </w:p>
    <w:p w14:paraId="2F160472" w14:textId="77777777" w:rsidR="00F958A5" w:rsidRPr="007A466C" w:rsidRDefault="00F958A5" w:rsidP="00F958A5">
      <w:pPr>
        <w:pStyle w:val="Kopfzeile"/>
        <w:tabs>
          <w:tab w:val="clear" w:pos="4536"/>
          <w:tab w:val="left" w:pos="3544"/>
          <w:tab w:val="left" w:pos="6379"/>
        </w:tabs>
        <w:rPr>
          <w:rFonts w:asciiTheme="minorHAnsi" w:hAnsiTheme="minorHAnsi" w:cstheme="minorHAnsi"/>
          <w:iCs/>
          <w:szCs w:val="24"/>
        </w:rPr>
      </w:pPr>
      <w:r w:rsidRPr="007A466C">
        <w:rPr>
          <w:rFonts w:asciiTheme="minorHAnsi" w:hAnsiTheme="minorHAnsi" w:cstheme="minorHAnsi"/>
          <w:iCs/>
          <w:szCs w:val="24"/>
        </w:rPr>
        <w:t>(Salzburger theologische Studien 66)</w:t>
      </w:r>
    </w:p>
    <w:p w14:paraId="7AB546C7" w14:textId="77777777" w:rsidR="007A466C" w:rsidRDefault="007A466C" w:rsidP="00F958A5">
      <w:pPr>
        <w:pStyle w:val="Kopfzeile"/>
        <w:tabs>
          <w:tab w:val="clear" w:pos="4536"/>
          <w:tab w:val="left" w:pos="3544"/>
          <w:tab w:val="left" w:pos="6379"/>
        </w:tabs>
        <w:rPr>
          <w:rFonts w:asciiTheme="minorHAnsi" w:hAnsiTheme="minorHAnsi" w:cstheme="minorHAnsi"/>
          <w:i/>
          <w:iCs/>
          <w:szCs w:val="24"/>
        </w:rPr>
      </w:pPr>
    </w:p>
    <w:p w14:paraId="1769376F" w14:textId="6B4B1B72" w:rsidR="00F958A5" w:rsidRDefault="00F958A5" w:rsidP="00F958A5">
      <w:pPr>
        <w:pStyle w:val="Kopfzeile"/>
        <w:tabs>
          <w:tab w:val="clear" w:pos="4536"/>
          <w:tab w:val="left" w:pos="3544"/>
          <w:tab w:val="left" w:pos="6379"/>
        </w:tabs>
        <w:rPr>
          <w:rFonts w:asciiTheme="minorHAnsi" w:hAnsiTheme="minorHAnsi" w:cstheme="minorHAnsi"/>
          <w:i/>
          <w:iCs/>
          <w:szCs w:val="24"/>
        </w:rPr>
      </w:pPr>
      <w:r w:rsidRPr="007A466C">
        <w:rPr>
          <w:rFonts w:asciiTheme="minorHAnsi" w:hAnsiTheme="minorHAnsi" w:cstheme="minorHAnsi"/>
          <w:i/>
          <w:iCs/>
          <w:szCs w:val="24"/>
        </w:rPr>
        <w:t>2</w:t>
      </w:r>
      <w:r w:rsidR="00102A9E">
        <w:rPr>
          <w:rFonts w:asciiTheme="minorHAnsi" w:hAnsiTheme="minorHAnsi" w:cstheme="minorHAnsi"/>
          <w:i/>
          <w:iCs/>
          <w:szCs w:val="24"/>
        </w:rPr>
        <w:t>54</w:t>
      </w:r>
      <w:r w:rsidRPr="007A466C">
        <w:rPr>
          <w:rFonts w:asciiTheme="minorHAnsi" w:hAnsiTheme="minorHAnsi" w:cstheme="minorHAnsi"/>
          <w:i/>
          <w:iCs/>
          <w:szCs w:val="24"/>
        </w:rPr>
        <w:t xml:space="preserve"> Seiten, </w:t>
      </w:r>
      <w:r w:rsidR="00102A9E">
        <w:rPr>
          <w:rFonts w:asciiTheme="minorHAnsi" w:hAnsiTheme="minorHAnsi" w:cstheme="minorHAnsi"/>
          <w:i/>
          <w:iCs/>
          <w:szCs w:val="24"/>
        </w:rPr>
        <w:t>56</w:t>
      </w:r>
      <w:r w:rsidRPr="007A466C">
        <w:rPr>
          <w:rFonts w:asciiTheme="minorHAnsi" w:hAnsiTheme="minorHAnsi" w:cstheme="minorHAnsi"/>
          <w:i/>
          <w:iCs/>
          <w:szCs w:val="24"/>
        </w:rPr>
        <w:t xml:space="preserve"> </w:t>
      </w:r>
      <w:proofErr w:type="spellStart"/>
      <w:r w:rsidRPr="007A466C">
        <w:rPr>
          <w:rFonts w:asciiTheme="minorHAnsi" w:hAnsiTheme="minorHAnsi" w:cstheme="minorHAnsi"/>
          <w:i/>
          <w:iCs/>
          <w:szCs w:val="24"/>
        </w:rPr>
        <w:t>farb</w:t>
      </w:r>
      <w:proofErr w:type="spellEnd"/>
      <w:r w:rsidRPr="007A466C">
        <w:rPr>
          <w:rFonts w:asciiTheme="minorHAnsi" w:hAnsiTheme="minorHAnsi" w:cstheme="minorHAnsi"/>
          <w:i/>
          <w:iCs/>
          <w:szCs w:val="24"/>
        </w:rPr>
        <w:t>.</w:t>
      </w:r>
      <w:r w:rsidR="00102A9E">
        <w:rPr>
          <w:rFonts w:asciiTheme="minorHAnsi" w:hAnsiTheme="minorHAnsi" w:cstheme="minorHAnsi"/>
          <w:i/>
          <w:iCs/>
          <w:szCs w:val="24"/>
        </w:rPr>
        <w:t xml:space="preserve"> u. 5 </w:t>
      </w:r>
      <w:proofErr w:type="spellStart"/>
      <w:r w:rsidR="00102A9E">
        <w:rPr>
          <w:rFonts w:asciiTheme="minorHAnsi" w:hAnsiTheme="minorHAnsi" w:cstheme="minorHAnsi"/>
          <w:i/>
          <w:iCs/>
          <w:szCs w:val="24"/>
        </w:rPr>
        <w:t>sw</w:t>
      </w:r>
      <w:proofErr w:type="spellEnd"/>
      <w:r w:rsidR="00102A9E">
        <w:rPr>
          <w:rFonts w:asciiTheme="minorHAnsi" w:hAnsiTheme="minorHAnsi" w:cstheme="minorHAnsi"/>
          <w:i/>
          <w:iCs/>
          <w:szCs w:val="24"/>
        </w:rPr>
        <w:t>.</w:t>
      </w:r>
      <w:r w:rsidRPr="007A466C">
        <w:rPr>
          <w:rFonts w:asciiTheme="minorHAnsi" w:hAnsiTheme="minorHAnsi" w:cstheme="minorHAnsi"/>
          <w:i/>
          <w:iCs/>
          <w:szCs w:val="24"/>
        </w:rPr>
        <w:t xml:space="preserve"> Abb., 15 x 22,5 cm, Broschur</w:t>
      </w:r>
    </w:p>
    <w:p w14:paraId="3B68D555" w14:textId="6E5918C0" w:rsidR="00102A9E" w:rsidRPr="007A466C" w:rsidRDefault="00102A9E" w:rsidP="00F958A5">
      <w:pPr>
        <w:pStyle w:val="Kopfzeile"/>
        <w:tabs>
          <w:tab w:val="clear" w:pos="4536"/>
          <w:tab w:val="left" w:pos="3544"/>
          <w:tab w:val="left" w:pos="6379"/>
        </w:tabs>
        <w:rPr>
          <w:rFonts w:asciiTheme="minorHAnsi" w:hAnsiTheme="minorHAnsi" w:cstheme="minorHAnsi"/>
          <w:i/>
          <w:iCs/>
          <w:szCs w:val="24"/>
        </w:rPr>
      </w:pPr>
      <w:r>
        <w:rPr>
          <w:rFonts w:asciiTheme="minorHAnsi" w:hAnsiTheme="minorHAnsi" w:cstheme="minorHAnsi"/>
          <w:i/>
          <w:iCs/>
          <w:szCs w:val="24"/>
        </w:rPr>
        <w:t>Tyrolia-Verlag, Innsbruck-Wien 2022</w:t>
      </w:r>
    </w:p>
    <w:p w14:paraId="3A80499C" w14:textId="3BC40D9D" w:rsidR="00F958A5" w:rsidRPr="007A466C" w:rsidRDefault="00F958A5" w:rsidP="00F958A5">
      <w:pPr>
        <w:pStyle w:val="Kopfzeile"/>
        <w:tabs>
          <w:tab w:val="clear" w:pos="4536"/>
          <w:tab w:val="left" w:pos="3544"/>
          <w:tab w:val="left" w:pos="6379"/>
        </w:tabs>
        <w:rPr>
          <w:rFonts w:asciiTheme="minorHAnsi" w:hAnsiTheme="minorHAnsi" w:cstheme="minorHAnsi"/>
          <w:i/>
          <w:iCs/>
          <w:szCs w:val="24"/>
        </w:rPr>
      </w:pPr>
      <w:r w:rsidRPr="007A466C">
        <w:rPr>
          <w:rFonts w:asciiTheme="minorHAnsi" w:hAnsiTheme="minorHAnsi" w:cstheme="minorHAnsi"/>
          <w:i/>
          <w:iCs/>
          <w:szCs w:val="24"/>
        </w:rPr>
        <w:t>ISBN 978-3-7022-3986-2</w:t>
      </w:r>
    </w:p>
    <w:p w14:paraId="6694A68F" w14:textId="0558D3DA" w:rsidR="00F958A5" w:rsidRPr="007A466C" w:rsidRDefault="00F958A5" w:rsidP="00F958A5">
      <w:pPr>
        <w:pStyle w:val="Kopfzeile"/>
        <w:tabs>
          <w:tab w:val="clear" w:pos="4536"/>
          <w:tab w:val="left" w:pos="3544"/>
          <w:tab w:val="left" w:pos="6379"/>
        </w:tabs>
        <w:rPr>
          <w:rFonts w:asciiTheme="minorHAnsi" w:hAnsiTheme="minorHAnsi" w:cstheme="minorHAnsi"/>
          <w:i/>
          <w:iCs/>
          <w:szCs w:val="24"/>
        </w:rPr>
      </w:pPr>
      <w:r w:rsidRPr="007A466C">
        <w:rPr>
          <w:rFonts w:asciiTheme="minorHAnsi" w:hAnsiTheme="minorHAnsi" w:cstheme="minorHAnsi"/>
          <w:i/>
          <w:iCs/>
          <w:szCs w:val="24"/>
        </w:rPr>
        <w:t xml:space="preserve">€ </w:t>
      </w:r>
      <w:proofErr w:type="gramStart"/>
      <w:r w:rsidRPr="007A466C">
        <w:rPr>
          <w:rFonts w:asciiTheme="minorHAnsi" w:hAnsiTheme="minorHAnsi" w:cstheme="minorHAnsi"/>
          <w:i/>
          <w:iCs/>
          <w:szCs w:val="24"/>
        </w:rPr>
        <w:t>28,–</w:t>
      </w:r>
      <w:proofErr w:type="gramEnd"/>
    </w:p>
    <w:p w14:paraId="3227E424" w14:textId="77777777" w:rsidR="00F958A5" w:rsidRPr="007A466C" w:rsidRDefault="00F958A5" w:rsidP="00F958A5">
      <w:pPr>
        <w:pStyle w:val="Kopfzeile"/>
        <w:tabs>
          <w:tab w:val="clear" w:pos="4536"/>
          <w:tab w:val="left" w:pos="3544"/>
          <w:tab w:val="left" w:pos="6379"/>
        </w:tabs>
        <w:rPr>
          <w:rFonts w:asciiTheme="minorHAnsi" w:hAnsiTheme="minorHAnsi" w:cstheme="minorHAnsi"/>
          <w:i/>
          <w:iCs/>
          <w:szCs w:val="24"/>
          <w:lang w:val="de-AT"/>
        </w:rPr>
      </w:pPr>
    </w:p>
    <w:p w14:paraId="3F67FDA3" w14:textId="6C5B48CA" w:rsidR="00450CFC" w:rsidRDefault="00450CFC" w:rsidP="007A466C">
      <w:pPr>
        <w:rPr>
          <w:rFonts w:asciiTheme="minorHAnsi" w:hAnsiTheme="minorHAnsi" w:cstheme="minorHAnsi"/>
        </w:rPr>
      </w:pPr>
    </w:p>
    <w:p w14:paraId="050450E4" w14:textId="2426E9D6" w:rsidR="00102A9E" w:rsidRDefault="00102A9E" w:rsidP="007A466C">
      <w:pPr>
        <w:rPr>
          <w:rFonts w:asciiTheme="minorHAnsi" w:hAnsiTheme="minorHAnsi" w:cstheme="minorHAnsi"/>
        </w:rPr>
      </w:pPr>
    </w:p>
    <w:p w14:paraId="03E577B6" w14:textId="77777777" w:rsidR="00102A9E" w:rsidRPr="007A466C" w:rsidRDefault="00102A9E" w:rsidP="007A466C">
      <w:pPr>
        <w:rPr>
          <w:rFonts w:asciiTheme="minorHAnsi" w:hAnsiTheme="minorHAnsi" w:cstheme="minorHAnsi"/>
        </w:rPr>
      </w:pPr>
    </w:p>
    <w:p w14:paraId="137A37C6" w14:textId="77777777" w:rsidR="0032623C" w:rsidRPr="00102A9E" w:rsidRDefault="007A466C" w:rsidP="007A466C">
      <w:pPr>
        <w:rPr>
          <w:rFonts w:asciiTheme="minorHAnsi" w:hAnsiTheme="minorHAnsi" w:cstheme="minorHAnsi"/>
          <w:b/>
          <w:sz w:val="28"/>
          <w:szCs w:val="28"/>
        </w:rPr>
      </w:pPr>
      <w:r w:rsidRPr="00102A9E">
        <w:rPr>
          <w:rFonts w:asciiTheme="minorHAnsi" w:hAnsiTheme="minorHAnsi" w:cstheme="minorHAnsi"/>
          <w:b/>
          <w:sz w:val="28"/>
          <w:szCs w:val="28"/>
        </w:rPr>
        <w:t>Bedeutung und Deutung des zentralen Symbols des Christentums</w:t>
      </w:r>
    </w:p>
    <w:p w14:paraId="52BA6D70" w14:textId="77777777" w:rsidR="0032623C" w:rsidRPr="007A466C" w:rsidRDefault="0032623C" w:rsidP="007A466C">
      <w:pPr>
        <w:rPr>
          <w:rFonts w:asciiTheme="minorHAnsi" w:hAnsiTheme="minorHAnsi" w:cstheme="minorHAnsi"/>
        </w:rPr>
      </w:pPr>
    </w:p>
    <w:p w14:paraId="5505389A" w14:textId="77777777" w:rsidR="007A466C" w:rsidRPr="007A466C" w:rsidRDefault="007A466C" w:rsidP="007A466C">
      <w:pPr>
        <w:rPr>
          <w:rFonts w:asciiTheme="minorHAnsi" w:hAnsiTheme="minorHAnsi" w:cstheme="minorHAnsi"/>
        </w:rPr>
      </w:pPr>
      <w:r w:rsidRPr="007A466C">
        <w:rPr>
          <w:rFonts w:asciiTheme="minorHAnsi" w:hAnsiTheme="minorHAnsi" w:cstheme="minorHAnsi"/>
        </w:rPr>
        <w:t xml:space="preserve">Der Stellenwert des Kreuzes im öffentlichen Raum </w:t>
      </w:r>
      <w:r>
        <w:rPr>
          <w:rFonts w:asciiTheme="minorHAnsi" w:hAnsiTheme="minorHAnsi" w:cstheme="minorHAnsi"/>
        </w:rPr>
        <w:t>gibt</w:t>
      </w:r>
      <w:r w:rsidRPr="007A466C">
        <w:rPr>
          <w:rFonts w:asciiTheme="minorHAnsi" w:hAnsiTheme="minorHAnsi" w:cstheme="minorHAnsi"/>
        </w:rPr>
        <w:t xml:space="preserve"> immer wieder Anlass zu Kontro</w:t>
      </w:r>
      <w:r w:rsidRPr="007A466C">
        <w:rPr>
          <w:rFonts w:asciiTheme="minorHAnsi" w:hAnsiTheme="minorHAnsi" w:cstheme="minorHAnsi"/>
        </w:rPr>
        <w:softHyphen/>
        <w:t xml:space="preserve">versen. Denn mit diesem zentralen Symbol des christlichen Glaubens sind nicht nur religiöse, sondern auch politische und gesellschaftliche Fragen verbunden. </w:t>
      </w:r>
    </w:p>
    <w:p w14:paraId="445960C2" w14:textId="77777777" w:rsidR="007A466C" w:rsidRDefault="007A466C" w:rsidP="007A466C">
      <w:pPr>
        <w:rPr>
          <w:rFonts w:asciiTheme="minorHAnsi" w:hAnsiTheme="minorHAnsi" w:cstheme="minorHAnsi"/>
        </w:rPr>
      </w:pPr>
      <w:r w:rsidRPr="007A466C">
        <w:rPr>
          <w:rFonts w:asciiTheme="minorHAnsi" w:hAnsiTheme="minorHAnsi" w:cstheme="minorHAnsi"/>
        </w:rPr>
        <w:t xml:space="preserve">Der vorliegende Band, der auf eine Ringvorlesung der Theologischen Fakultät der Universität Salzburg zurückgeht, stellt grundlegende Fragen nach der Bedeutung des christlichen Kreuzes. Welche theologischen und nichttheologischen Interpretationen gibt es? Was verbinden Glaubende, Zweifelnde und Nichtglaubende mit </w:t>
      </w:r>
      <w:r>
        <w:rPr>
          <w:rFonts w:asciiTheme="minorHAnsi" w:hAnsiTheme="minorHAnsi" w:cstheme="minorHAnsi"/>
        </w:rPr>
        <w:t>diesem Symbol</w:t>
      </w:r>
      <w:r w:rsidRPr="007A466C">
        <w:rPr>
          <w:rFonts w:asciiTheme="minorHAnsi" w:hAnsiTheme="minorHAnsi" w:cstheme="minorHAnsi"/>
        </w:rPr>
        <w:t xml:space="preserve">? </w:t>
      </w:r>
    </w:p>
    <w:p w14:paraId="33E1D323" w14:textId="77777777" w:rsidR="007A466C" w:rsidRPr="007A466C" w:rsidRDefault="007A466C" w:rsidP="007A466C">
      <w:pPr>
        <w:rPr>
          <w:rFonts w:asciiTheme="minorHAnsi" w:hAnsiTheme="minorHAnsi" w:cstheme="minorHAnsi"/>
        </w:rPr>
      </w:pPr>
      <w:r w:rsidRPr="007A466C">
        <w:rPr>
          <w:rFonts w:asciiTheme="minorHAnsi" w:hAnsiTheme="minorHAnsi" w:cstheme="minorHAnsi"/>
        </w:rPr>
        <w:t xml:space="preserve">Beiträge aus kunsthistorischer, künstlerischer und theologischer Perspektive fordern zum Nachdenken heraus. Eingebettet ist diese Auseinandersetzung in einen künstlerischen Prozess, in dem Studierende der Universität Mozarteum eingeladen waren, im Rahmen eines Wettbewerbs Entwürfe für ein neu gestaltetes Kreuz im repräsentativen Hörsaal der </w:t>
      </w:r>
      <w:r>
        <w:rPr>
          <w:rFonts w:asciiTheme="minorHAnsi" w:hAnsiTheme="minorHAnsi" w:cstheme="minorHAnsi"/>
        </w:rPr>
        <w:t xml:space="preserve">Theologischen </w:t>
      </w:r>
      <w:r w:rsidRPr="007A466C">
        <w:rPr>
          <w:rFonts w:asciiTheme="minorHAnsi" w:hAnsiTheme="minorHAnsi" w:cstheme="minorHAnsi"/>
        </w:rPr>
        <w:t>Fakultät zu erarbeiten</w:t>
      </w:r>
      <w:r>
        <w:rPr>
          <w:rFonts w:asciiTheme="minorHAnsi" w:hAnsiTheme="minorHAnsi" w:cstheme="minorHAnsi"/>
        </w:rPr>
        <w:t xml:space="preserve"> (das Siegerprojekt ziert den Buchumschlag).</w:t>
      </w:r>
    </w:p>
    <w:p w14:paraId="796DA553" w14:textId="77777777" w:rsidR="007A466C" w:rsidRPr="007A466C" w:rsidRDefault="007A466C" w:rsidP="007A466C">
      <w:pPr>
        <w:rPr>
          <w:rFonts w:asciiTheme="minorHAnsi" w:hAnsiTheme="minorHAnsi" w:cstheme="minorHAnsi"/>
        </w:rPr>
      </w:pPr>
    </w:p>
    <w:p w14:paraId="7E6C6985" w14:textId="77777777" w:rsidR="00E447EB" w:rsidRPr="007A466C" w:rsidRDefault="00E447EB" w:rsidP="00E447EB">
      <w:pPr>
        <w:rPr>
          <w:rFonts w:asciiTheme="minorHAnsi" w:hAnsiTheme="minorHAnsi" w:cstheme="minorHAnsi"/>
          <w:i/>
        </w:rPr>
      </w:pPr>
      <w:r w:rsidRPr="007A466C">
        <w:rPr>
          <w:rFonts w:asciiTheme="minorHAnsi" w:hAnsiTheme="minorHAnsi" w:cstheme="minorHAnsi"/>
          <w:i/>
        </w:rPr>
        <w:t>Die Herausgeber</w:t>
      </w:r>
      <w:r w:rsidR="007A466C" w:rsidRPr="007A466C">
        <w:rPr>
          <w:rFonts w:asciiTheme="minorHAnsi" w:hAnsiTheme="minorHAnsi" w:cstheme="minorHAnsi"/>
          <w:i/>
        </w:rPr>
        <w:t>Innen</w:t>
      </w:r>
      <w:r w:rsidRPr="007A466C">
        <w:rPr>
          <w:rFonts w:asciiTheme="minorHAnsi" w:hAnsiTheme="minorHAnsi" w:cstheme="minorHAnsi"/>
          <w:i/>
        </w:rPr>
        <w:t>:</w:t>
      </w:r>
    </w:p>
    <w:p w14:paraId="201903A3" w14:textId="77777777" w:rsidR="007A466C" w:rsidRPr="007A466C" w:rsidRDefault="007A466C" w:rsidP="007A466C">
      <w:pPr>
        <w:rPr>
          <w:rFonts w:asciiTheme="minorHAnsi" w:hAnsiTheme="minorHAnsi" w:cstheme="minorHAnsi"/>
        </w:rPr>
      </w:pPr>
      <w:r w:rsidRPr="007A466C">
        <w:rPr>
          <w:rFonts w:asciiTheme="minorHAnsi" w:hAnsiTheme="minorHAnsi" w:cstheme="minorHAnsi"/>
          <w:caps/>
        </w:rPr>
        <w:t>Alois Halbmayr</w:t>
      </w:r>
      <w:r w:rsidRPr="007A466C">
        <w:rPr>
          <w:rFonts w:asciiTheme="minorHAnsi" w:hAnsiTheme="minorHAnsi" w:cstheme="minorHAnsi"/>
        </w:rPr>
        <w:t xml:space="preserve">, Dr. </w:t>
      </w:r>
      <w:proofErr w:type="spellStart"/>
      <w:r w:rsidRPr="007A466C">
        <w:rPr>
          <w:rFonts w:asciiTheme="minorHAnsi" w:hAnsiTheme="minorHAnsi" w:cstheme="minorHAnsi"/>
        </w:rPr>
        <w:t>theol</w:t>
      </w:r>
      <w:proofErr w:type="spellEnd"/>
      <w:r w:rsidRPr="007A466C">
        <w:rPr>
          <w:rFonts w:asciiTheme="minorHAnsi" w:hAnsiTheme="minorHAnsi" w:cstheme="minorHAnsi"/>
        </w:rPr>
        <w:t xml:space="preserve">., </w:t>
      </w:r>
      <w:proofErr w:type="spellStart"/>
      <w:r w:rsidRPr="007A466C">
        <w:rPr>
          <w:rFonts w:asciiTheme="minorHAnsi" w:hAnsiTheme="minorHAnsi" w:cstheme="minorHAnsi"/>
        </w:rPr>
        <w:t>Ao.Univ</w:t>
      </w:r>
      <w:proofErr w:type="spellEnd"/>
      <w:r w:rsidRPr="007A466C">
        <w:rPr>
          <w:rFonts w:asciiTheme="minorHAnsi" w:hAnsiTheme="minorHAnsi" w:cstheme="minorHAnsi"/>
        </w:rPr>
        <w:t>.-Prof. für Systematische Theologie und Dekan der Theologischen Fakultät der Universität Salzburg</w:t>
      </w:r>
    </w:p>
    <w:p w14:paraId="7AAD427A" w14:textId="77777777" w:rsidR="007A466C" w:rsidRPr="007A466C" w:rsidRDefault="007A466C" w:rsidP="007A466C">
      <w:pPr>
        <w:rPr>
          <w:rFonts w:asciiTheme="minorHAnsi" w:hAnsiTheme="minorHAnsi" w:cstheme="minorHAnsi"/>
        </w:rPr>
      </w:pPr>
      <w:r w:rsidRPr="007A466C">
        <w:rPr>
          <w:rFonts w:asciiTheme="minorHAnsi" w:hAnsiTheme="minorHAnsi" w:cstheme="minorHAnsi"/>
          <w:caps/>
        </w:rPr>
        <w:t>Ulrike Lienbacher</w:t>
      </w:r>
      <w:r w:rsidRPr="007A466C">
        <w:rPr>
          <w:rFonts w:asciiTheme="minorHAnsi" w:hAnsiTheme="minorHAnsi" w:cstheme="minorHAnsi"/>
        </w:rPr>
        <w:t>, Künstlerin und Professorin für Bildhauerei an der Universität Mozarteum Salzburg</w:t>
      </w:r>
    </w:p>
    <w:p w14:paraId="63DC4059" w14:textId="77777777" w:rsidR="007A466C" w:rsidRPr="007A466C" w:rsidRDefault="007A466C" w:rsidP="007A466C">
      <w:pPr>
        <w:rPr>
          <w:rFonts w:asciiTheme="minorHAnsi" w:hAnsiTheme="minorHAnsi" w:cstheme="minorHAnsi"/>
        </w:rPr>
      </w:pPr>
      <w:r w:rsidRPr="007A466C">
        <w:rPr>
          <w:rFonts w:asciiTheme="minorHAnsi" w:hAnsiTheme="minorHAnsi" w:cstheme="minorHAnsi"/>
          <w:caps/>
        </w:rPr>
        <w:t xml:space="preserve">Alexander </w:t>
      </w:r>
      <w:proofErr w:type="spellStart"/>
      <w:r w:rsidRPr="007A466C">
        <w:rPr>
          <w:rFonts w:asciiTheme="minorHAnsi" w:hAnsiTheme="minorHAnsi" w:cstheme="minorHAnsi"/>
          <w:caps/>
        </w:rPr>
        <w:t>Zerfaß</w:t>
      </w:r>
      <w:proofErr w:type="spellEnd"/>
      <w:r w:rsidRPr="007A466C">
        <w:rPr>
          <w:rFonts w:asciiTheme="minorHAnsi" w:hAnsiTheme="minorHAnsi" w:cstheme="minorHAnsi"/>
        </w:rPr>
        <w:t xml:space="preserve">, Dr. </w:t>
      </w:r>
      <w:proofErr w:type="spellStart"/>
      <w:r w:rsidRPr="007A466C">
        <w:rPr>
          <w:rFonts w:asciiTheme="minorHAnsi" w:hAnsiTheme="minorHAnsi" w:cstheme="minorHAnsi"/>
        </w:rPr>
        <w:t>theol</w:t>
      </w:r>
      <w:proofErr w:type="spellEnd"/>
      <w:r w:rsidRPr="007A466C">
        <w:rPr>
          <w:rFonts w:asciiTheme="minorHAnsi" w:hAnsiTheme="minorHAnsi" w:cstheme="minorHAnsi"/>
        </w:rPr>
        <w:t>., Univ.-Prof. für Liturgiewissenschaft und Sakramenten</w:t>
      </w:r>
      <w:r>
        <w:rPr>
          <w:rFonts w:asciiTheme="minorHAnsi" w:hAnsiTheme="minorHAnsi" w:cstheme="minorHAnsi"/>
        </w:rPr>
        <w:softHyphen/>
      </w:r>
      <w:r w:rsidRPr="007A466C">
        <w:rPr>
          <w:rFonts w:asciiTheme="minorHAnsi" w:hAnsiTheme="minorHAnsi" w:cstheme="minorHAnsi"/>
        </w:rPr>
        <w:t>theologie an der Theologischen Fakultät der Universität Salzburg</w:t>
      </w:r>
    </w:p>
    <w:p w14:paraId="139D8441" w14:textId="77777777" w:rsidR="0032623C" w:rsidRPr="007A466C" w:rsidRDefault="0032623C" w:rsidP="007A466C">
      <w:pPr>
        <w:rPr>
          <w:rFonts w:asciiTheme="minorHAnsi" w:hAnsiTheme="minorHAnsi" w:cstheme="minorHAnsi"/>
        </w:rPr>
      </w:pPr>
    </w:p>
    <w:sectPr w:rsidR="0032623C" w:rsidRPr="007A466C" w:rsidSect="00261696">
      <w:headerReference w:type="default" r:id="rId8"/>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78A56" w14:textId="77777777" w:rsidR="003353B7" w:rsidRDefault="003353B7">
      <w:r>
        <w:separator/>
      </w:r>
    </w:p>
  </w:endnote>
  <w:endnote w:type="continuationSeparator" w:id="0">
    <w:p w14:paraId="28C0FC51" w14:textId="77777777" w:rsidR="003353B7" w:rsidRDefault="0033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E7BD4" w14:textId="77777777" w:rsidR="003353B7" w:rsidRDefault="003353B7">
      <w:r>
        <w:separator/>
      </w:r>
    </w:p>
  </w:footnote>
  <w:footnote w:type="continuationSeparator" w:id="0">
    <w:p w14:paraId="302EE6E5" w14:textId="77777777" w:rsidR="003353B7" w:rsidRDefault="0033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3EAD" w14:textId="77777777" w:rsidR="00A37F82" w:rsidRDefault="00A37F82">
    <w:pPr>
      <w:pStyle w:val="berschrift3"/>
      <w:jc w:val="left"/>
    </w:pPr>
  </w:p>
  <w:p w14:paraId="6C1E6E7A" w14:textId="77777777" w:rsidR="00A37F82" w:rsidRDefault="00A37F82">
    <w:pPr>
      <w:pStyle w:val="berschrift3"/>
      <w:jc w:val="left"/>
    </w:pPr>
  </w:p>
  <w:p w14:paraId="6681336E" w14:textId="77777777" w:rsidR="00A37F82" w:rsidRPr="00400EA7" w:rsidRDefault="00A37F82">
    <w:pPr>
      <w:pStyle w:val="berschrift3"/>
      <w:jc w:val="left"/>
      <w:rPr>
        <w:rFonts w:asciiTheme="minorHAnsi" w:hAnsiTheme="minorHAnsi" w:cstheme="minorHAnsi"/>
      </w:rPr>
    </w:pPr>
    <w:r w:rsidRPr="00400EA7">
      <w:rPr>
        <w:rFonts w:asciiTheme="minorHAnsi" w:hAnsiTheme="minorHAnsi" w:cstheme="minorHAnsi"/>
      </w:rPr>
      <w:t xml:space="preserve">Tyrolia-Verlag </w:t>
    </w:r>
    <w:r w:rsidRPr="00400EA7">
      <w:rPr>
        <w:rFonts w:asciiTheme="minorHAnsi" w:hAnsiTheme="minorHAnsi" w:cstheme="minorHAnsi"/>
        <w:sz w:val="24"/>
      </w:rPr>
      <w:t>·  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24273514">
    <w:abstractNumId w:val="1"/>
  </w:num>
  <w:num w:numId="2" w16cid:durableId="1028066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9527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A47"/>
    <w:rsid w:val="000206A5"/>
    <w:rsid w:val="00061F9F"/>
    <w:rsid w:val="00076D31"/>
    <w:rsid w:val="00077D7B"/>
    <w:rsid w:val="000803A5"/>
    <w:rsid w:val="000961C5"/>
    <w:rsid w:val="000A0835"/>
    <w:rsid w:val="000A5ACE"/>
    <w:rsid w:val="000A5EF9"/>
    <w:rsid w:val="000B60D6"/>
    <w:rsid w:val="000C3046"/>
    <w:rsid w:val="000D11C0"/>
    <w:rsid w:val="000D62A3"/>
    <w:rsid w:val="000F2588"/>
    <w:rsid w:val="00102A9E"/>
    <w:rsid w:val="00104DD5"/>
    <w:rsid w:val="001409F0"/>
    <w:rsid w:val="00143757"/>
    <w:rsid w:val="0016037B"/>
    <w:rsid w:val="00164F70"/>
    <w:rsid w:val="0017393B"/>
    <w:rsid w:val="001947C6"/>
    <w:rsid w:val="001A0EC8"/>
    <w:rsid w:val="001B6BE2"/>
    <w:rsid w:val="001B7451"/>
    <w:rsid w:val="001D5738"/>
    <w:rsid w:val="001E44BC"/>
    <w:rsid w:val="001E5A47"/>
    <w:rsid w:val="002218A2"/>
    <w:rsid w:val="00226A5D"/>
    <w:rsid w:val="00227D27"/>
    <w:rsid w:val="0023536B"/>
    <w:rsid w:val="00244526"/>
    <w:rsid w:val="0024598F"/>
    <w:rsid w:val="00261696"/>
    <w:rsid w:val="0028214F"/>
    <w:rsid w:val="002840FA"/>
    <w:rsid w:val="002A7B5D"/>
    <w:rsid w:val="002B1745"/>
    <w:rsid w:val="002B56C0"/>
    <w:rsid w:val="002C3C11"/>
    <w:rsid w:val="002D2B56"/>
    <w:rsid w:val="002E11A4"/>
    <w:rsid w:val="00310B69"/>
    <w:rsid w:val="00323B3C"/>
    <w:rsid w:val="0032623C"/>
    <w:rsid w:val="003353B7"/>
    <w:rsid w:val="00346282"/>
    <w:rsid w:val="00374078"/>
    <w:rsid w:val="00383517"/>
    <w:rsid w:val="00387A54"/>
    <w:rsid w:val="003962F6"/>
    <w:rsid w:val="003D414D"/>
    <w:rsid w:val="003F1844"/>
    <w:rsid w:val="00432C88"/>
    <w:rsid w:val="00442AE9"/>
    <w:rsid w:val="00450CFC"/>
    <w:rsid w:val="00460C4C"/>
    <w:rsid w:val="004624CA"/>
    <w:rsid w:val="0047226C"/>
    <w:rsid w:val="00494658"/>
    <w:rsid w:val="004A5627"/>
    <w:rsid w:val="004D321C"/>
    <w:rsid w:val="004D5FC5"/>
    <w:rsid w:val="004E04FE"/>
    <w:rsid w:val="005165A2"/>
    <w:rsid w:val="005450F5"/>
    <w:rsid w:val="00547855"/>
    <w:rsid w:val="00564EA3"/>
    <w:rsid w:val="00570332"/>
    <w:rsid w:val="00572E06"/>
    <w:rsid w:val="005806D9"/>
    <w:rsid w:val="00586647"/>
    <w:rsid w:val="005A16A9"/>
    <w:rsid w:val="005B1DD9"/>
    <w:rsid w:val="005B738F"/>
    <w:rsid w:val="005C30E0"/>
    <w:rsid w:val="005C6118"/>
    <w:rsid w:val="005C6E9F"/>
    <w:rsid w:val="005C7202"/>
    <w:rsid w:val="0060298E"/>
    <w:rsid w:val="00613D23"/>
    <w:rsid w:val="00620AD6"/>
    <w:rsid w:val="006236F6"/>
    <w:rsid w:val="00680990"/>
    <w:rsid w:val="006A4949"/>
    <w:rsid w:val="006A5E86"/>
    <w:rsid w:val="00726FB7"/>
    <w:rsid w:val="007459D2"/>
    <w:rsid w:val="00775BD8"/>
    <w:rsid w:val="007856A8"/>
    <w:rsid w:val="007863AD"/>
    <w:rsid w:val="007A466C"/>
    <w:rsid w:val="007B756D"/>
    <w:rsid w:val="007D6122"/>
    <w:rsid w:val="007E12CE"/>
    <w:rsid w:val="007E170E"/>
    <w:rsid w:val="007F3878"/>
    <w:rsid w:val="008176D3"/>
    <w:rsid w:val="00864CF9"/>
    <w:rsid w:val="008A720A"/>
    <w:rsid w:val="008E3F9C"/>
    <w:rsid w:val="009141B4"/>
    <w:rsid w:val="00927BCB"/>
    <w:rsid w:val="00944A19"/>
    <w:rsid w:val="00961020"/>
    <w:rsid w:val="00974523"/>
    <w:rsid w:val="0098242D"/>
    <w:rsid w:val="009B124E"/>
    <w:rsid w:val="009D1D04"/>
    <w:rsid w:val="009E5012"/>
    <w:rsid w:val="00A10453"/>
    <w:rsid w:val="00A177C9"/>
    <w:rsid w:val="00A23C5F"/>
    <w:rsid w:val="00A37F82"/>
    <w:rsid w:val="00A51D07"/>
    <w:rsid w:val="00A6444D"/>
    <w:rsid w:val="00A72A66"/>
    <w:rsid w:val="00A849AC"/>
    <w:rsid w:val="00A86E8A"/>
    <w:rsid w:val="00A87914"/>
    <w:rsid w:val="00AA0200"/>
    <w:rsid w:val="00AE52C4"/>
    <w:rsid w:val="00B059D8"/>
    <w:rsid w:val="00B1779E"/>
    <w:rsid w:val="00B403B0"/>
    <w:rsid w:val="00B65520"/>
    <w:rsid w:val="00B924C8"/>
    <w:rsid w:val="00B967D8"/>
    <w:rsid w:val="00BA1716"/>
    <w:rsid w:val="00BC06D0"/>
    <w:rsid w:val="00BC2634"/>
    <w:rsid w:val="00BD299F"/>
    <w:rsid w:val="00BE4AD4"/>
    <w:rsid w:val="00BF0D1D"/>
    <w:rsid w:val="00C02091"/>
    <w:rsid w:val="00C076A1"/>
    <w:rsid w:val="00C15859"/>
    <w:rsid w:val="00C20F64"/>
    <w:rsid w:val="00C22285"/>
    <w:rsid w:val="00C44ABA"/>
    <w:rsid w:val="00C757D2"/>
    <w:rsid w:val="00C84321"/>
    <w:rsid w:val="00CA6340"/>
    <w:rsid w:val="00CB2604"/>
    <w:rsid w:val="00CC4762"/>
    <w:rsid w:val="00CD58A8"/>
    <w:rsid w:val="00CD7F48"/>
    <w:rsid w:val="00CE1BB7"/>
    <w:rsid w:val="00CE3F4A"/>
    <w:rsid w:val="00D17AFF"/>
    <w:rsid w:val="00D20DB1"/>
    <w:rsid w:val="00D4061B"/>
    <w:rsid w:val="00D46E5B"/>
    <w:rsid w:val="00D509E2"/>
    <w:rsid w:val="00D67AF3"/>
    <w:rsid w:val="00E447EB"/>
    <w:rsid w:val="00E56630"/>
    <w:rsid w:val="00E64FCB"/>
    <w:rsid w:val="00EF195F"/>
    <w:rsid w:val="00F152A3"/>
    <w:rsid w:val="00F22473"/>
    <w:rsid w:val="00F33E8B"/>
    <w:rsid w:val="00F65AD2"/>
    <w:rsid w:val="00F958A5"/>
    <w:rsid w:val="00F97C61"/>
    <w:rsid w:val="00FA6852"/>
    <w:rsid w:val="00FB4472"/>
    <w:rsid w:val="00FC5731"/>
    <w:rsid w:val="00FC79A3"/>
    <w:rsid w:val="00FD4A58"/>
    <w:rsid w:val="00FE4083"/>
    <w:rsid w:val="00FE7738"/>
    <w:rsid w:val="00FF1A21"/>
    <w:rsid w:val="00FF717B"/>
    <w:rsid w:val="00FF7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2F62"/>
  <w15:docId w15:val="{3F495AB9-399D-4266-9EBF-D8FC283C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character" w:customStyle="1" w:styleId="st">
    <w:name w:val="st"/>
    <w:basedOn w:val="Absatz-Standardschriftart"/>
    <w:rsid w:val="00D17AFF"/>
  </w:style>
  <w:style w:type="character" w:styleId="Kommentarzeichen">
    <w:name w:val="annotation reference"/>
    <w:basedOn w:val="Absatz-Standardschriftart"/>
    <w:uiPriority w:val="99"/>
    <w:semiHidden/>
    <w:unhideWhenUsed/>
    <w:rsid w:val="007A466C"/>
    <w:rPr>
      <w:sz w:val="16"/>
      <w:szCs w:val="16"/>
    </w:rPr>
  </w:style>
  <w:style w:type="paragraph" w:styleId="Kommentartext">
    <w:name w:val="annotation text"/>
    <w:basedOn w:val="Standard"/>
    <w:link w:val="KommentartextZchn"/>
    <w:uiPriority w:val="99"/>
    <w:semiHidden/>
    <w:unhideWhenUsed/>
    <w:rsid w:val="007A466C"/>
    <w:pPr>
      <w:spacing w:after="160"/>
    </w:pPr>
    <w:rPr>
      <w:rFonts w:asciiTheme="minorHAnsi" w:eastAsiaTheme="minorHAnsi" w:hAnsiTheme="minorHAnsi" w:cstheme="minorBidi"/>
      <w:sz w:val="20"/>
      <w:szCs w:val="20"/>
      <w:lang w:val="de-AT" w:eastAsia="en-US"/>
    </w:rPr>
  </w:style>
  <w:style w:type="character" w:customStyle="1" w:styleId="KommentartextZchn">
    <w:name w:val="Kommentartext Zchn"/>
    <w:basedOn w:val="Absatz-Standardschriftart"/>
    <w:link w:val="Kommentartext"/>
    <w:uiPriority w:val="99"/>
    <w:semiHidden/>
    <w:rsid w:val="007A46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873990">
      <w:bodyDiv w:val="1"/>
      <w:marLeft w:val="0"/>
      <w:marRight w:val="0"/>
      <w:marTop w:val="0"/>
      <w:marBottom w:val="0"/>
      <w:divBdr>
        <w:top w:val="none" w:sz="0" w:space="0" w:color="auto"/>
        <w:left w:val="none" w:sz="0" w:space="0" w:color="auto"/>
        <w:bottom w:val="none" w:sz="0" w:space="0" w:color="auto"/>
        <w:right w:val="none" w:sz="0" w:space="0" w:color="auto"/>
      </w:divBdr>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1505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2021-04-14T13:08:00Z</cp:lastPrinted>
  <dcterms:created xsi:type="dcterms:W3CDTF">2022-11-24T08:36:00Z</dcterms:created>
  <dcterms:modified xsi:type="dcterms:W3CDTF">2022-11-24T08:36:00Z</dcterms:modified>
</cp:coreProperties>
</file>