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98" w:rsidRPr="00131802" w:rsidRDefault="001F6698" w:rsidP="00131802">
      <w:pPr>
        <w:pStyle w:val="berschrift3"/>
        <w:jc w:val="left"/>
        <w:rPr>
          <w:rFonts w:asciiTheme="minorHAnsi" w:hAnsiTheme="minorHAnsi"/>
        </w:rPr>
      </w:pPr>
      <w:r w:rsidRPr="00131802">
        <w:rPr>
          <w:rFonts w:asciiTheme="minorHAnsi" w:hAnsiTheme="minorHAnsi"/>
        </w:rPr>
        <w:t>Tyrolia-Verlag, Innsbruck</w:t>
      </w:r>
    </w:p>
    <w:p w:rsidR="00A109C9" w:rsidRPr="00131802" w:rsidRDefault="008E7B29" w:rsidP="00131802">
      <w:pPr>
        <w:spacing w:after="0" w:line="240" w:lineRule="auto"/>
        <w:rPr>
          <w:rFonts w:eastAsia="Times New Roman" w:cs="Times New Roman"/>
          <w:sz w:val="24"/>
        </w:rPr>
      </w:pPr>
      <w:r>
        <w:rPr>
          <w:rFonts w:ascii="Calibri" w:hAnsi="Calibri" w:cs="Calibri"/>
          <w:i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16DBB88" wp14:editId="39C010B2">
            <wp:simplePos x="0" y="0"/>
            <wp:positionH relativeFrom="column">
              <wp:posOffset>4214283</wp:posOffset>
            </wp:positionH>
            <wp:positionV relativeFrom="paragraph">
              <wp:posOffset>50165</wp:posOffset>
            </wp:positionV>
            <wp:extent cx="1548594" cy="22193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-7 Reimmichl 2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14" cy="222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9C9" w:rsidRDefault="00A109C9" w:rsidP="00131802">
      <w:pPr>
        <w:spacing w:after="0" w:line="240" w:lineRule="auto"/>
        <w:rPr>
          <w:rFonts w:eastAsia="Times New Roman" w:cs="Times New Roman"/>
          <w:sz w:val="24"/>
        </w:rPr>
      </w:pPr>
    </w:p>
    <w:p w:rsidR="00F8011C" w:rsidRPr="00131802" w:rsidRDefault="00F8011C" w:rsidP="00131802">
      <w:pPr>
        <w:pStyle w:val="berschrift8"/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spacing w:before="0" w:line="240" w:lineRule="auto"/>
        <w:ind w:right="-1"/>
        <w:rPr>
          <w:rFonts w:ascii="Calibri" w:hAnsi="Calibri" w:cs="Calibri"/>
          <w:b/>
          <w:color w:val="auto"/>
          <w:sz w:val="28"/>
          <w:szCs w:val="28"/>
        </w:rPr>
      </w:pPr>
      <w:proofErr w:type="spellStart"/>
      <w:r w:rsidRPr="00131802">
        <w:rPr>
          <w:rFonts w:ascii="Calibri" w:hAnsi="Calibri" w:cs="Calibri"/>
          <w:b/>
          <w:color w:val="auto"/>
          <w:sz w:val="28"/>
          <w:szCs w:val="28"/>
        </w:rPr>
        <w:t>Reimmichl</w:t>
      </w:r>
      <w:proofErr w:type="spellEnd"/>
      <w:r w:rsidRPr="00131802">
        <w:rPr>
          <w:rFonts w:ascii="Calibri" w:hAnsi="Calibri" w:cs="Calibri"/>
          <w:b/>
          <w:color w:val="auto"/>
          <w:sz w:val="28"/>
          <w:szCs w:val="28"/>
        </w:rPr>
        <w:t xml:space="preserve"> Volkskalender 2021</w:t>
      </w:r>
    </w:p>
    <w:p w:rsidR="00F8011C" w:rsidRPr="00131802" w:rsidRDefault="00F8011C" w:rsidP="00131802">
      <w:pPr>
        <w:pStyle w:val="Blocktext"/>
        <w:tabs>
          <w:tab w:val="left" w:pos="3420"/>
          <w:tab w:val="left" w:pos="3969"/>
          <w:tab w:val="left" w:pos="4253"/>
          <w:tab w:val="left" w:pos="4536"/>
        </w:tabs>
        <w:ind w:left="0" w:right="-1"/>
        <w:jc w:val="both"/>
        <w:rPr>
          <w:rFonts w:ascii="Calibri" w:hAnsi="Calibri" w:cs="Calibri"/>
          <w:i w:val="0"/>
          <w:szCs w:val="24"/>
        </w:rPr>
      </w:pPr>
      <w:r w:rsidRPr="00131802">
        <w:rPr>
          <w:rFonts w:ascii="Calibri" w:hAnsi="Calibri" w:cs="Calibri"/>
          <w:i w:val="0"/>
          <w:szCs w:val="24"/>
        </w:rPr>
        <w:t>Redigiert von Birgitt Drewes</w:t>
      </w:r>
    </w:p>
    <w:p w:rsidR="00F8011C" w:rsidRPr="00131802" w:rsidRDefault="00F8011C" w:rsidP="00131802">
      <w:pPr>
        <w:pStyle w:val="Blocktext"/>
        <w:tabs>
          <w:tab w:val="left" w:pos="3420"/>
          <w:tab w:val="left" w:pos="3969"/>
          <w:tab w:val="left" w:pos="4253"/>
          <w:tab w:val="left" w:pos="4536"/>
        </w:tabs>
        <w:ind w:left="0" w:right="-1"/>
        <w:jc w:val="both"/>
        <w:rPr>
          <w:rFonts w:ascii="Calibri" w:hAnsi="Calibri" w:cs="Calibri"/>
          <w:szCs w:val="24"/>
        </w:rPr>
      </w:pPr>
    </w:p>
    <w:p w:rsidR="00F8011C" w:rsidRDefault="00F8011C" w:rsidP="008E7B29">
      <w:pPr>
        <w:pStyle w:val="Blocktext"/>
        <w:tabs>
          <w:tab w:val="left" w:pos="3420"/>
          <w:tab w:val="left" w:pos="3969"/>
          <w:tab w:val="left" w:pos="4253"/>
          <w:tab w:val="left" w:pos="4536"/>
        </w:tabs>
        <w:ind w:left="0" w:right="-1"/>
        <w:jc w:val="left"/>
        <w:rPr>
          <w:rFonts w:ascii="Calibri" w:hAnsi="Calibri" w:cs="Calibri"/>
          <w:szCs w:val="24"/>
        </w:rPr>
      </w:pPr>
      <w:r w:rsidRPr="00131802">
        <w:rPr>
          <w:rFonts w:ascii="Calibri" w:hAnsi="Calibri" w:cs="Calibri"/>
          <w:szCs w:val="24"/>
        </w:rPr>
        <w:t xml:space="preserve">240 Seiten; durchgehend farbig illustriert; </w:t>
      </w:r>
      <w:r w:rsidR="008E7B29">
        <w:rPr>
          <w:rFonts w:ascii="Calibri" w:hAnsi="Calibri" w:cs="Calibri"/>
          <w:szCs w:val="24"/>
        </w:rPr>
        <w:br/>
      </w:r>
      <w:r w:rsidRPr="00131802">
        <w:rPr>
          <w:rFonts w:ascii="Calibri" w:hAnsi="Calibri" w:cs="Calibri"/>
          <w:szCs w:val="24"/>
        </w:rPr>
        <w:t>17 x 24,5 cm; Broschur</w:t>
      </w:r>
    </w:p>
    <w:p w:rsidR="008E7B29" w:rsidRPr="00131802" w:rsidRDefault="008E7B29" w:rsidP="008E7B29">
      <w:pPr>
        <w:pStyle w:val="Blocktext"/>
        <w:tabs>
          <w:tab w:val="left" w:pos="3420"/>
          <w:tab w:val="left" w:pos="3969"/>
          <w:tab w:val="left" w:pos="4253"/>
          <w:tab w:val="left" w:pos="4536"/>
        </w:tabs>
        <w:ind w:left="0" w:right="-1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Tyrolia-Verlag, Innsbruck-Wien 2020</w:t>
      </w:r>
    </w:p>
    <w:p w:rsidR="00F8011C" w:rsidRPr="00131802" w:rsidRDefault="00F8011C" w:rsidP="008E7B29">
      <w:pPr>
        <w:tabs>
          <w:tab w:val="left" w:pos="4253"/>
          <w:tab w:val="left" w:pos="4536"/>
        </w:tabs>
        <w:spacing w:after="0" w:line="240" w:lineRule="auto"/>
        <w:ind w:right="-1"/>
        <w:rPr>
          <w:rFonts w:ascii="Calibri" w:hAnsi="Calibri" w:cs="Calibri"/>
          <w:i/>
          <w:sz w:val="24"/>
          <w:szCs w:val="24"/>
        </w:rPr>
      </w:pPr>
      <w:r w:rsidRPr="00131802">
        <w:rPr>
          <w:rFonts w:ascii="Calibri" w:hAnsi="Calibri" w:cs="Calibri"/>
          <w:i/>
          <w:sz w:val="24"/>
          <w:szCs w:val="24"/>
        </w:rPr>
        <w:t xml:space="preserve">ISBN </w:t>
      </w:r>
      <w:bookmarkStart w:id="0" w:name="_GoBack"/>
      <w:r w:rsidRPr="00131802">
        <w:rPr>
          <w:rFonts w:ascii="Calibri" w:hAnsi="Calibri" w:cs="Calibri"/>
          <w:i/>
          <w:sz w:val="24"/>
          <w:szCs w:val="24"/>
        </w:rPr>
        <w:t>978-3-7022-3853-7</w:t>
      </w:r>
      <w:bookmarkEnd w:id="0"/>
      <w:r w:rsidRPr="00131802">
        <w:rPr>
          <w:rFonts w:ascii="Calibri" w:hAnsi="Calibri" w:cs="Calibri"/>
          <w:i/>
          <w:sz w:val="24"/>
          <w:szCs w:val="24"/>
        </w:rPr>
        <w:tab/>
      </w:r>
    </w:p>
    <w:p w:rsidR="00F8011C" w:rsidRPr="00131802" w:rsidRDefault="00F8011C" w:rsidP="008E7B29">
      <w:pPr>
        <w:tabs>
          <w:tab w:val="left" w:pos="3420"/>
          <w:tab w:val="left" w:pos="3600"/>
          <w:tab w:val="left" w:pos="3969"/>
          <w:tab w:val="left" w:pos="4253"/>
          <w:tab w:val="left" w:pos="4536"/>
        </w:tabs>
        <w:spacing w:after="0" w:line="240" w:lineRule="auto"/>
        <w:ind w:right="-1"/>
        <w:rPr>
          <w:rFonts w:ascii="Calibri" w:hAnsi="Calibri" w:cs="Calibri"/>
          <w:i/>
          <w:sz w:val="24"/>
          <w:szCs w:val="24"/>
        </w:rPr>
      </w:pPr>
      <w:r w:rsidRPr="00131802">
        <w:rPr>
          <w:rFonts w:ascii="Calibri" w:hAnsi="Calibri" w:cs="Calibri"/>
          <w:i/>
          <w:sz w:val="24"/>
          <w:szCs w:val="24"/>
        </w:rPr>
        <w:t>€ 12,95</w:t>
      </w:r>
    </w:p>
    <w:p w:rsidR="00C82D0B" w:rsidRDefault="00C82D0B" w:rsidP="00131802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spacing w:after="0" w:line="240" w:lineRule="auto"/>
        <w:ind w:right="-1"/>
        <w:jc w:val="center"/>
        <w:rPr>
          <w:rFonts w:cs="Calibri"/>
          <w:lang w:val="de-DE"/>
        </w:rPr>
      </w:pPr>
    </w:p>
    <w:p w:rsidR="008E7B29" w:rsidRPr="00131802" w:rsidRDefault="008E7B29" w:rsidP="00131802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spacing w:after="0" w:line="240" w:lineRule="auto"/>
        <w:ind w:right="-1"/>
        <w:jc w:val="center"/>
        <w:rPr>
          <w:rFonts w:cs="Calibri"/>
          <w:lang w:val="de-DE"/>
        </w:rPr>
      </w:pPr>
    </w:p>
    <w:p w:rsidR="00A109C9" w:rsidRPr="00131802" w:rsidRDefault="00A109C9" w:rsidP="00131802">
      <w:pPr>
        <w:tabs>
          <w:tab w:val="left" w:pos="3420"/>
          <w:tab w:val="left" w:pos="3600"/>
          <w:tab w:val="left" w:pos="3969"/>
        </w:tabs>
        <w:spacing w:after="0" w:line="240" w:lineRule="auto"/>
        <w:rPr>
          <w:rFonts w:eastAsia="Calibri" w:cs="Calibri"/>
          <w:sz w:val="24"/>
        </w:rPr>
      </w:pPr>
    </w:p>
    <w:p w:rsidR="00C82D0B" w:rsidRPr="008E7B29" w:rsidRDefault="002B68DD" w:rsidP="00131802">
      <w:pPr>
        <w:autoSpaceDE w:val="0"/>
        <w:spacing w:after="0" w:line="240" w:lineRule="auto"/>
        <w:rPr>
          <w:rFonts w:eastAsia="Calibri" w:cs="Calibri"/>
          <w:b/>
          <w:bCs/>
          <w:sz w:val="28"/>
          <w:szCs w:val="28"/>
          <w:lang w:val="de"/>
        </w:rPr>
      </w:pPr>
      <w:r w:rsidRPr="008E7B29">
        <w:rPr>
          <w:rFonts w:eastAsia="Calibri" w:cs="Calibri"/>
          <w:b/>
          <w:bCs/>
          <w:sz w:val="28"/>
          <w:szCs w:val="28"/>
          <w:lang w:val="de"/>
        </w:rPr>
        <w:t>Das Hausbuch aus Tirol</w:t>
      </w:r>
      <w:r w:rsidR="008E7B29" w:rsidRPr="008E7B29">
        <w:rPr>
          <w:rFonts w:eastAsia="Calibri" w:cs="Calibri"/>
          <w:b/>
          <w:bCs/>
          <w:sz w:val="28"/>
          <w:szCs w:val="28"/>
          <w:lang w:val="de"/>
        </w:rPr>
        <w:t xml:space="preserve"> – ein Bestseller seit mehr als 100 Jahren</w:t>
      </w:r>
    </w:p>
    <w:p w:rsidR="00C82D0B" w:rsidRPr="00141A90" w:rsidRDefault="00C82D0B" w:rsidP="00131802">
      <w:pPr>
        <w:autoSpaceDE w:val="0"/>
        <w:spacing w:after="0" w:line="240" w:lineRule="auto"/>
        <w:rPr>
          <w:rFonts w:eastAsia="Calibri" w:cs="Calibri"/>
          <w:b/>
          <w:bCs/>
          <w:sz w:val="16"/>
          <w:szCs w:val="16"/>
          <w:lang w:val="de"/>
        </w:rPr>
      </w:pPr>
    </w:p>
    <w:p w:rsidR="008D6DFE" w:rsidRDefault="002B68DD" w:rsidP="00131802">
      <w:pPr>
        <w:spacing w:after="0" w:line="240" w:lineRule="auto"/>
        <w:rPr>
          <w:rFonts w:eastAsia="Calibri" w:cs="Calibri"/>
          <w:sz w:val="24"/>
          <w:szCs w:val="24"/>
          <w:lang w:val="de"/>
        </w:rPr>
      </w:pPr>
      <w:r w:rsidRPr="00131802">
        <w:rPr>
          <w:rFonts w:eastAsia="Calibri" w:cs="Calibri"/>
          <w:sz w:val="24"/>
          <w:szCs w:val="24"/>
          <w:lang w:val="de"/>
        </w:rPr>
        <w:t>„</w:t>
      </w:r>
      <w:r w:rsidR="00F8011C" w:rsidRPr="00131802">
        <w:rPr>
          <w:rFonts w:eastAsia="Calibri" w:cs="Calibri"/>
          <w:sz w:val="24"/>
          <w:szCs w:val="24"/>
          <w:lang w:val="de"/>
        </w:rPr>
        <w:t xml:space="preserve">Tirol </w:t>
      </w:r>
      <w:proofErr w:type="spellStart"/>
      <w:r w:rsidR="00F8011C" w:rsidRPr="00131802">
        <w:rPr>
          <w:rFonts w:eastAsia="Calibri" w:cs="Calibri"/>
          <w:sz w:val="24"/>
          <w:szCs w:val="24"/>
          <w:lang w:val="de"/>
        </w:rPr>
        <w:t>isch</w:t>
      </w:r>
      <w:proofErr w:type="spellEnd"/>
      <w:r w:rsidR="00F8011C" w:rsidRPr="00131802">
        <w:rPr>
          <w:rFonts w:eastAsia="Calibri" w:cs="Calibri"/>
          <w:sz w:val="24"/>
          <w:szCs w:val="24"/>
          <w:lang w:val="de"/>
        </w:rPr>
        <w:t xml:space="preserve"> </w:t>
      </w:r>
      <w:proofErr w:type="spellStart"/>
      <w:r w:rsidR="00F8011C" w:rsidRPr="00131802">
        <w:rPr>
          <w:rFonts w:eastAsia="Calibri" w:cs="Calibri"/>
          <w:sz w:val="24"/>
          <w:szCs w:val="24"/>
          <w:lang w:val="de"/>
        </w:rPr>
        <w:t>lei</w:t>
      </w:r>
      <w:proofErr w:type="spellEnd"/>
      <w:r w:rsidR="00F8011C" w:rsidRPr="00131802">
        <w:rPr>
          <w:rFonts w:eastAsia="Calibri" w:cs="Calibri"/>
          <w:sz w:val="24"/>
          <w:szCs w:val="24"/>
          <w:lang w:val="de"/>
        </w:rPr>
        <w:t xml:space="preserve"> </w:t>
      </w:r>
      <w:proofErr w:type="spellStart"/>
      <w:r w:rsidR="00F8011C" w:rsidRPr="00131802">
        <w:rPr>
          <w:rFonts w:eastAsia="Calibri" w:cs="Calibri"/>
          <w:sz w:val="24"/>
          <w:szCs w:val="24"/>
          <w:lang w:val="de"/>
        </w:rPr>
        <w:t>oans</w:t>
      </w:r>
      <w:proofErr w:type="spellEnd"/>
      <w:r w:rsidRPr="00131802">
        <w:rPr>
          <w:rFonts w:eastAsia="Calibri" w:cs="Calibri"/>
          <w:sz w:val="24"/>
          <w:szCs w:val="24"/>
          <w:lang w:val="de"/>
        </w:rPr>
        <w:t xml:space="preserve">, </w:t>
      </w:r>
      <w:proofErr w:type="spellStart"/>
      <w:r w:rsidRPr="00131802">
        <w:rPr>
          <w:rFonts w:eastAsia="Calibri" w:cs="Calibri"/>
          <w:sz w:val="24"/>
          <w:szCs w:val="24"/>
          <w:lang w:val="de"/>
        </w:rPr>
        <w:t>wia</w:t>
      </w:r>
      <w:proofErr w:type="spellEnd"/>
      <w:r w:rsidRPr="00131802">
        <w:rPr>
          <w:rFonts w:eastAsia="Calibri" w:cs="Calibri"/>
          <w:sz w:val="24"/>
          <w:szCs w:val="24"/>
          <w:lang w:val="de"/>
        </w:rPr>
        <w:t xml:space="preserve"> des Landl </w:t>
      </w:r>
      <w:proofErr w:type="spellStart"/>
      <w:r w:rsidRPr="00131802">
        <w:rPr>
          <w:rFonts w:eastAsia="Calibri" w:cs="Calibri"/>
          <w:sz w:val="24"/>
          <w:szCs w:val="24"/>
          <w:lang w:val="de"/>
        </w:rPr>
        <w:t>isch</w:t>
      </w:r>
      <w:proofErr w:type="spellEnd"/>
      <w:r w:rsidRPr="00131802">
        <w:rPr>
          <w:rFonts w:eastAsia="Calibri" w:cs="Calibri"/>
          <w:sz w:val="24"/>
          <w:szCs w:val="24"/>
          <w:lang w:val="de"/>
        </w:rPr>
        <w:t xml:space="preserve"> </w:t>
      </w:r>
      <w:proofErr w:type="spellStart"/>
      <w:r w:rsidRPr="00131802">
        <w:rPr>
          <w:rFonts w:eastAsia="Calibri" w:cs="Calibri"/>
          <w:sz w:val="24"/>
          <w:szCs w:val="24"/>
          <w:lang w:val="de"/>
        </w:rPr>
        <w:t>koans</w:t>
      </w:r>
      <w:proofErr w:type="spellEnd"/>
      <w:r w:rsidRPr="00131802">
        <w:rPr>
          <w:rFonts w:eastAsia="Calibri" w:cs="Calibri"/>
          <w:sz w:val="24"/>
          <w:szCs w:val="24"/>
          <w:lang w:val="de"/>
        </w:rPr>
        <w:t xml:space="preserve">“, </w:t>
      </w:r>
      <w:r w:rsidR="00F8011C" w:rsidRPr="00131802">
        <w:rPr>
          <w:rFonts w:eastAsia="Calibri" w:cs="Calibri"/>
          <w:sz w:val="24"/>
          <w:szCs w:val="24"/>
          <w:lang w:val="de"/>
        </w:rPr>
        <w:t xml:space="preserve">dichtete </w:t>
      </w:r>
      <w:r w:rsidRPr="00131802">
        <w:rPr>
          <w:rFonts w:eastAsia="Calibri" w:cs="Calibri"/>
          <w:sz w:val="24"/>
          <w:szCs w:val="24"/>
          <w:lang w:val="de"/>
        </w:rPr>
        <w:t>der Gründer des</w:t>
      </w:r>
      <w:r w:rsidR="00F8011C" w:rsidRPr="00131802">
        <w:rPr>
          <w:rFonts w:eastAsia="Calibri" w:cs="Calibri"/>
          <w:sz w:val="24"/>
          <w:szCs w:val="24"/>
          <w:lang w:val="de"/>
        </w:rPr>
        <w:t xml:space="preserve"> </w:t>
      </w:r>
      <w:proofErr w:type="spellStart"/>
      <w:r w:rsidR="00F8011C" w:rsidRPr="00131802">
        <w:rPr>
          <w:rFonts w:eastAsia="Calibri" w:cs="Calibri"/>
          <w:sz w:val="24"/>
          <w:szCs w:val="24"/>
          <w:lang w:val="de"/>
        </w:rPr>
        <w:t>Reimmichl</w:t>
      </w:r>
      <w:proofErr w:type="spellEnd"/>
      <w:r w:rsidR="00F8011C" w:rsidRPr="00131802">
        <w:rPr>
          <w:rFonts w:eastAsia="Calibri" w:cs="Calibri"/>
          <w:sz w:val="24"/>
          <w:szCs w:val="24"/>
          <w:lang w:val="de"/>
        </w:rPr>
        <w:t xml:space="preserve"> </w:t>
      </w:r>
      <w:r w:rsidRPr="00131802">
        <w:rPr>
          <w:rFonts w:eastAsia="Calibri" w:cs="Calibri"/>
          <w:sz w:val="24"/>
          <w:szCs w:val="24"/>
          <w:lang w:val="de"/>
        </w:rPr>
        <w:t>Volkskalender vor über hundert Jahren</w:t>
      </w:r>
      <w:r w:rsidR="00591943">
        <w:rPr>
          <w:rFonts w:eastAsia="Calibri" w:cs="Calibri"/>
          <w:sz w:val="24"/>
          <w:szCs w:val="24"/>
          <w:lang w:val="de"/>
        </w:rPr>
        <w:t>. Ein guter Grund, das, was Tirol ausmacht, einmal zum Jahresthema zu machen.</w:t>
      </w:r>
      <w:r w:rsidR="00855D77">
        <w:rPr>
          <w:rFonts w:eastAsia="Calibri" w:cs="Calibri"/>
          <w:sz w:val="24"/>
          <w:szCs w:val="24"/>
          <w:lang w:val="de"/>
        </w:rPr>
        <w:t xml:space="preserve"> </w:t>
      </w:r>
    </w:p>
    <w:p w:rsidR="008D6DFE" w:rsidRPr="00141A90" w:rsidRDefault="008D6DFE" w:rsidP="00131802">
      <w:pPr>
        <w:spacing w:after="0" w:line="240" w:lineRule="auto"/>
        <w:rPr>
          <w:rFonts w:eastAsia="Calibri" w:cs="Calibri"/>
          <w:sz w:val="16"/>
          <w:szCs w:val="16"/>
          <w:lang w:val="de"/>
        </w:rPr>
      </w:pPr>
    </w:p>
    <w:p w:rsidR="00855D77" w:rsidRDefault="00855D77" w:rsidP="00131802">
      <w:pPr>
        <w:spacing w:after="0" w:line="240" w:lineRule="auto"/>
        <w:rPr>
          <w:rFonts w:eastAsia="Calibri" w:cs="Calibri"/>
          <w:sz w:val="24"/>
          <w:szCs w:val="24"/>
          <w:lang w:val="de"/>
        </w:rPr>
      </w:pPr>
      <w:r>
        <w:rPr>
          <w:rFonts w:eastAsia="Calibri" w:cs="Calibri"/>
          <w:sz w:val="24"/>
          <w:szCs w:val="24"/>
          <w:lang w:val="de"/>
        </w:rPr>
        <w:t xml:space="preserve">Ergänzend dazu kommt </w:t>
      </w:r>
      <w:r w:rsidR="008D6DFE">
        <w:rPr>
          <w:rFonts w:eastAsia="Calibri" w:cs="Calibri"/>
          <w:sz w:val="24"/>
          <w:szCs w:val="24"/>
          <w:lang w:val="de"/>
        </w:rPr>
        <w:t xml:space="preserve">in der heurigen Ausgabe </w:t>
      </w:r>
      <w:r>
        <w:rPr>
          <w:rFonts w:eastAsia="Calibri" w:cs="Calibri"/>
          <w:sz w:val="24"/>
          <w:szCs w:val="24"/>
          <w:lang w:val="de"/>
        </w:rPr>
        <w:t>die junge Kletter-Legende Angela Eiter zu Wort, Beiträge zur Euthanasie in Tirol, zur neuen Friedensglocke am Hochstein</w:t>
      </w:r>
      <w:r w:rsidR="008D6DFE">
        <w:rPr>
          <w:rFonts w:eastAsia="Calibri" w:cs="Calibri"/>
          <w:sz w:val="24"/>
          <w:szCs w:val="24"/>
          <w:lang w:val="de"/>
        </w:rPr>
        <w:t>, über Wallfahrten, die Verehrung der 14 Nothelfer</w:t>
      </w:r>
      <w:r>
        <w:rPr>
          <w:rFonts w:eastAsia="Calibri" w:cs="Calibri"/>
          <w:sz w:val="24"/>
          <w:szCs w:val="24"/>
          <w:lang w:val="de"/>
        </w:rPr>
        <w:t xml:space="preserve"> </w:t>
      </w:r>
      <w:r w:rsidR="008D6DFE">
        <w:rPr>
          <w:rFonts w:eastAsia="Calibri" w:cs="Calibri"/>
          <w:sz w:val="24"/>
          <w:szCs w:val="24"/>
          <w:lang w:val="de"/>
        </w:rPr>
        <w:t>oder</w:t>
      </w:r>
      <w:r>
        <w:rPr>
          <w:rFonts w:eastAsia="Calibri" w:cs="Calibri"/>
          <w:sz w:val="24"/>
          <w:szCs w:val="24"/>
          <w:lang w:val="de"/>
        </w:rPr>
        <w:t xml:space="preserve"> </w:t>
      </w:r>
      <w:r w:rsidR="008D6DFE">
        <w:rPr>
          <w:rFonts w:eastAsia="Calibri" w:cs="Calibri"/>
          <w:sz w:val="24"/>
          <w:szCs w:val="24"/>
          <w:lang w:val="de"/>
        </w:rPr>
        <w:t>die</w:t>
      </w:r>
      <w:r>
        <w:rPr>
          <w:rFonts w:eastAsia="Calibri" w:cs="Calibri"/>
          <w:sz w:val="24"/>
          <w:szCs w:val="24"/>
          <w:lang w:val="de"/>
        </w:rPr>
        <w:t xml:space="preserve"> Kapellen in den AV-Hütten geben spannende Einblicke in Geschichte und Kultur</w:t>
      </w:r>
      <w:r w:rsidR="008D6DFE">
        <w:rPr>
          <w:rFonts w:eastAsia="Calibri" w:cs="Calibri"/>
          <w:sz w:val="24"/>
          <w:szCs w:val="24"/>
          <w:lang w:val="de"/>
        </w:rPr>
        <w:t>, Kirche und Literatur.</w:t>
      </w:r>
      <w:r>
        <w:rPr>
          <w:rFonts w:eastAsia="Calibri" w:cs="Calibri"/>
          <w:sz w:val="24"/>
          <w:szCs w:val="24"/>
          <w:lang w:val="de"/>
        </w:rPr>
        <w:t xml:space="preserve"> </w:t>
      </w:r>
      <w:r w:rsidR="008D6DFE">
        <w:rPr>
          <w:rFonts w:eastAsia="Calibri" w:cs="Calibri"/>
          <w:sz w:val="24"/>
          <w:szCs w:val="24"/>
          <w:lang w:val="de"/>
        </w:rPr>
        <w:t>Und natürlich werden auch</w:t>
      </w:r>
      <w:r>
        <w:rPr>
          <w:rFonts w:eastAsia="Calibri" w:cs="Calibri"/>
          <w:sz w:val="24"/>
          <w:szCs w:val="24"/>
          <w:lang w:val="de"/>
        </w:rPr>
        <w:t xml:space="preserve"> die Jahresjubilare Reinhold Stecher, der 2021 seinen 100. Geburtstag feiern würde, sowie der faszinierende, vor 500 Jahren geborene, Innsbrucker Diözesanpatron </w:t>
      </w:r>
      <w:proofErr w:type="spellStart"/>
      <w:r>
        <w:rPr>
          <w:rFonts w:eastAsia="Calibri" w:cs="Calibri"/>
          <w:sz w:val="24"/>
          <w:szCs w:val="24"/>
          <w:lang w:val="de"/>
        </w:rPr>
        <w:t>Pertrus</w:t>
      </w:r>
      <w:proofErr w:type="spellEnd"/>
      <w:r>
        <w:rPr>
          <w:rFonts w:eastAsia="Calibri" w:cs="Calibri"/>
          <w:sz w:val="24"/>
          <w:szCs w:val="24"/>
          <w:lang w:val="de"/>
        </w:rPr>
        <w:t xml:space="preserve"> </w:t>
      </w:r>
      <w:proofErr w:type="spellStart"/>
      <w:r>
        <w:rPr>
          <w:rFonts w:eastAsia="Calibri" w:cs="Calibri"/>
          <w:sz w:val="24"/>
          <w:szCs w:val="24"/>
          <w:lang w:val="de"/>
        </w:rPr>
        <w:t>Canisius</w:t>
      </w:r>
      <w:proofErr w:type="spellEnd"/>
      <w:r w:rsidR="008D6DFE">
        <w:rPr>
          <w:rFonts w:eastAsia="Calibri" w:cs="Calibri"/>
          <w:sz w:val="24"/>
          <w:szCs w:val="24"/>
          <w:lang w:val="de"/>
        </w:rPr>
        <w:t xml:space="preserve"> </w:t>
      </w:r>
      <w:r>
        <w:rPr>
          <w:rFonts w:eastAsia="Calibri" w:cs="Calibri"/>
          <w:sz w:val="24"/>
          <w:szCs w:val="24"/>
          <w:lang w:val="de"/>
        </w:rPr>
        <w:t>gewürdigt.</w:t>
      </w:r>
    </w:p>
    <w:p w:rsidR="008D6DFE" w:rsidRPr="00141A90" w:rsidRDefault="008D6DFE" w:rsidP="00131802">
      <w:pPr>
        <w:spacing w:after="0" w:line="240" w:lineRule="auto"/>
        <w:rPr>
          <w:rFonts w:eastAsia="Calibri" w:cs="Calibri"/>
          <w:sz w:val="16"/>
          <w:szCs w:val="16"/>
          <w:lang w:val="de"/>
        </w:rPr>
      </w:pPr>
    </w:p>
    <w:p w:rsidR="00591943" w:rsidRDefault="00141A90" w:rsidP="00131802">
      <w:pPr>
        <w:spacing w:after="0" w:line="240" w:lineRule="auto"/>
        <w:rPr>
          <w:rFonts w:eastAsia="Calibri" w:cs="Calibri"/>
          <w:sz w:val="24"/>
          <w:szCs w:val="24"/>
          <w:lang w:val="de"/>
        </w:rPr>
      </w:pPr>
      <w:r>
        <w:rPr>
          <w:rFonts w:eastAsia="Calibri" w:cs="Calibri"/>
          <w:sz w:val="24"/>
          <w:szCs w:val="24"/>
          <w:lang w:val="de"/>
        </w:rPr>
        <w:t xml:space="preserve">Versierte Autorinnen </w:t>
      </w:r>
      <w:r w:rsidR="00855D77">
        <w:rPr>
          <w:rFonts w:eastAsia="Calibri" w:cs="Calibri"/>
          <w:sz w:val="24"/>
          <w:szCs w:val="24"/>
          <w:lang w:val="de"/>
        </w:rPr>
        <w:t>und Autoren schreiben über Sterne</w:t>
      </w:r>
      <w:r w:rsidR="008D6DFE">
        <w:rPr>
          <w:rFonts w:eastAsia="Calibri" w:cs="Calibri"/>
          <w:sz w:val="24"/>
          <w:szCs w:val="24"/>
          <w:lang w:val="de"/>
        </w:rPr>
        <w:t xml:space="preserve">nkinder, </w:t>
      </w:r>
      <w:r w:rsidR="00855D77">
        <w:rPr>
          <w:rFonts w:eastAsia="Calibri" w:cs="Calibri"/>
          <w:sz w:val="24"/>
          <w:szCs w:val="24"/>
          <w:lang w:val="de"/>
        </w:rPr>
        <w:t>das Waldklassenzimmer</w:t>
      </w:r>
      <w:r w:rsidR="008D6DFE">
        <w:rPr>
          <w:rFonts w:eastAsia="Calibri" w:cs="Calibri"/>
          <w:sz w:val="24"/>
          <w:szCs w:val="24"/>
          <w:lang w:val="de"/>
        </w:rPr>
        <w:t xml:space="preserve"> oder ihre Arbeit in der Krisenintervention</w:t>
      </w:r>
      <w:r w:rsidR="00855D77">
        <w:rPr>
          <w:rFonts w:eastAsia="Calibri" w:cs="Calibri"/>
          <w:sz w:val="24"/>
          <w:szCs w:val="24"/>
          <w:lang w:val="de"/>
        </w:rPr>
        <w:t>, berichten von ihrer Krebserkrankung</w:t>
      </w:r>
      <w:r>
        <w:rPr>
          <w:rFonts w:eastAsia="Calibri" w:cs="Calibri"/>
          <w:sz w:val="24"/>
          <w:szCs w:val="24"/>
          <w:lang w:val="de"/>
        </w:rPr>
        <w:t>, dem Abenteuer Schafzucht</w:t>
      </w:r>
      <w:r w:rsidR="008D6DFE">
        <w:rPr>
          <w:rFonts w:eastAsia="Calibri" w:cs="Calibri"/>
          <w:sz w:val="24"/>
          <w:szCs w:val="24"/>
          <w:lang w:val="de"/>
        </w:rPr>
        <w:t xml:space="preserve"> und</w:t>
      </w:r>
      <w:r w:rsidR="00855D77">
        <w:rPr>
          <w:rFonts w:eastAsia="Calibri" w:cs="Calibri"/>
          <w:sz w:val="24"/>
          <w:szCs w:val="24"/>
          <w:lang w:val="de"/>
        </w:rPr>
        <w:t xml:space="preserve"> über Persönlichkeiten wie den Missionar </w:t>
      </w:r>
      <w:r>
        <w:rPr>
          <w:rFonts w:eastAsia="Calibri" w:cs="Calibri"/>
          <w:sz w:val="24"/>
          <w:szCs w:val="24"/>
          <w:lang w:val="de"/>
        </w:rPr>
        <w:t xml:space="preserve">Leonhard </w:t>
      </w:r>
      <w:proofErr w:type="spellStart"/>
      <w:r>
        <w:rPr>
          <w:rFonts w:eastAsia="Calibri" w:cs="Calibri"/>
          <w:sz w:val="24"/>
          <w:szCs w:val="24"/>
          <w:lang w:val="de"/>
        </w:rPr>
        <w:t>Wiedemayr</w:t>
      </w:r>
      <w:proofErr w:type="spellEnd"/>
      <w:r>
        <w:rPr>
          <w:rFonts w:eastAsia="Calibri" w:cs="Calibri"/>
          <w:sz w:val="24"/>
          <w:szCs w:val="24"/>
          <w:lang w:val="de"/>
        </w:rPr>
        <w:t xml:space="preserve"> </w:t>
      </w:r>
      <w:r w:rsidR="008D6DFE">
        <w:rPr>
          <w:rFonts w:eastAsia="Calibri" w:cs="Calibri"/>
          <w:sz w:val="24"/>
          <w:szCs w:val="24"/>
          <w:lang w:val="de"/>
        </w:rPr>
        <w:t>oder den Engel von Auschwitz Angela Autsch.</w:t>
      </w:r>
      <w:r w:rsidR="00855D77">
        <w:rPr>
          <w:rFonts w:eastAsia="Calibri" w:cs="Calibri"/>
          <w:sz w:val="24"/>
          <w:szCs w:val="24"/>
          <w:lang w:val="de"/>
        </w:rPr>
        <w:t xml:space="preserve"> </w:t>
      </w:r>
    </w:p>
    <w:p w:rsidR="00591943" w:rsidRPr="00141A90" w:rsidRDefault="00591943" w:rsidP="00131802">
      <w:pPr>
        <w:spacing w:after="0" w:line="240" w:lineRule="auto"/>
        <w:rPr>
          <w:rFonts w:eastAsia="Calibri" w:cs="Calibri"/>
          <w:sz w:val="16"/>
          <w:szCs w:val="16"/>
          <w:lang w:val="de"/>
        </w:rPr>
      </w:pPr>
    </w:p>
    <w:p w:rsidR="00F8011C" w:rsidRPr="00131802" w:rsidRDefault="00141A90" w:rsidP="00131802">
      <w:pPr>
        <w:spacing w:after="0" w:line="240" w:lineRule="auto"/>
        <w:rPr>
          <w:rFonts w:eastAsia="Calibri" w:cs="Calibri"/>
          <w:sz w:val="24"/>
          <w:szCs w:val="24"/>
          <w:lang w:val="de"/>
        </w:rPr>
      </w:pPr>
      <w:r>
        <w:rPr>
          <w:rFonts w:eastAsia="Calibri" w:cs="Calibri"/>
          <w:sz w:val="24"/>
          <w:szCs w:val="24"/>
          <w:lang w:val="de"/>
        </w:rPr>
        <w:t>Und n</w:t>
      </w:r>
      <w:r w:rsidR="00131802" w:rsidRPr="00131802">
        <w:rPr>
          <w:rFonts w:eastAsia="Calibri" w:cs="Calibri"/>
          <w:sz w:val="24"/>
          <w:szCs w:val="24"/>
          <w:lang w:val="de"/>
        </w:rPr>
        <w:t xml:space="preserve">eben </w:t>
      </w:r>
      <w:r>
        <w:rPr>
          <w:rFonts w:eastAsia="Calibri" w:cs="Calibri"/>
          <w:sz w:val="24"/>
          <w:szCs w:val="24"/>
          <w:lang w:val="de"/>
        </w:rPr>
        <w:t>all diesen Themen punktet der</w:t>
      </w:r>
      <w:r w:rsidR="00131802" w:rsidRPr="00131802">
        <w:rPr>
          <w:rFonts w:eastAsia="Calibri" w:cs="Calibri"/>
          <w:sz w:val="24"/>
          <w:szCs w:val="24"/>
          <w:lang w:val="de"/>
        </w:rPr>
        <w:t xml:space="preserve"> Kalender 2021 in gewohnter Manier </w:t>
      </w:r>
      <w:r>
        <w:rPr>
          <w:rFonts w:eastAsia="Calibri" w:cs="Calibri"/>
          <w:sz w:val="24"/>
          <w:szCs w:val="24"/>
          <w:lang w:val="de"/>
        </w:rPr>
        <w:t xml:space="preserve">mit seinem </w:t>
      </w:r>
      <w:r w:rsidR="00131802" w:rsidRPr="00131802">
        <w:rPr>
          <w:rFonts w:eastAsia="Calibri" w:cs="Calibri"/>
          <w:sz w:val="24"/>
          <w:szCs w:val="24"/>
          <w:lang w:val="de"/>
        </w:rPr>
        <w:t xml:space="preserve">ausführlichen Kalendarium </w:t>
      </w:r>
      <w:r>
        <w:rPr>
          <w:rFonts w:eastAsia="Calibri" w:cs="Calibri"/>
          <w:sz w:val="24"/>
          <w:szCs w:val="24"/>
          <w:lang w:val="de"/>
        </w:rPr>
        <w:t>inklusive liturgischer, bäuerlicher und bürgerlicher Daten, Wettersprüche, Lostage</w:t>
      </w:r>
      <w:r w:rsidRPr="00141A90">
        <w:rPr>
          <w:rFonts w:eastAsia="Calibri" w:cs="Calibri"/>
          <w:sz w:val="24"/>
          <w:szCs w:val="24"/>
          <w:lang w:val="de"/>
        </w:rPr>
        <w:t>, Hi</w:t>
      </w:r>
      <w:r>
        <w:rPr>
          <w:rFonts w:eastAsia="Calibri" w:cs="Calibri"/>
          <w:sz w:val="24"/>
          <w:szCs w:val="24"/>
          <w:lang w:val="de"/>
        </w:rPr>
        <w:t>mmelserscheinungen und Bräuchen – einer hilfreichen und vielseitigen Begleitung durch das ganze Jahr!</w:t>
      </w:r>
    </w:p>
    <w:p w:rsidR="00F8011C" w:rsidRPr="00141A90" w:rsidRDefault="00F8011C" w:rsidP="00131802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C82D0B" w:rsidRPr="00141A90" w:rsidRDefault="00C82D0B" w:rsidP="00131802">
      <w:pPr>
        <w:autoSpaceDE w:val="0"/>
        <w:spacing w:after="0" w:line="240" w:lineRule="auto"/>
        <w:rPr>
          <w:rFonts w:eastAsia="Calibri" w:cs="Calibri"/>
          <w:sz w:val="16"/>
          <w:szCs w:val="16"/>
          <w:lang w:val="de"/>
        </w:rPr>
      </w:pPr>
    </w:p>
    <w:p w:rsidR="00C82D0B" w:rsidRPr="00131802" w:rsidRDefault="00C82D0B" w:rsidP="00131802">
      <w:pPr>
        <w:autoSpaceDE w:val="0"/>
        <w:spacing w:after="0" w:line="240" w:lineRule="auto"/>
        <w:rPr>
          <w:rFonts w:eastAsia="Calibri" w:cs="Calibri"/>
          <w:i/>
          <w:iCs/>
          <w:sz w:val="24"/>
          <w:szCs w:val="24"/>
          <w:lang w:val="de"/>
        </w:rPr>
      </w:pPr>
      <w:r w:rsidRPr="00131802">
        <w:rPr>
          <w:rFonts w:eastAsia="Calibri" w:cs="Calibri"/>
          <w:i/>
          <w:iCs/>
          <w:sz w:val="24"/>
          <w:szCs w:val="24"/>
          <w:lang w:val="de"/>
        </w:rPr>
        <w:t>Der Gründer des Kalenders:</w:t>
      </w:r>
    </w:p>
    <w:p w:rsidR="00C82D0B" w:rsidRPr="00141A90" w:rsidRDefault="00C82D0B" w:rsidP="00131802">
      <w:pPr>
        <w:autoSpaceDE w:val="0"/>
        <w:spacing w:after="0" w:line="240" w:lineRule="auto"/>
        <w:rPr>
          <w:rFonts w:eastAsia="Calibri" w:cs="Calibri"/>
          <w:lang w:val="de"/>
        </w:rPr>
      </w:pPr>
      <w:r w:rsidRPr="00141A90">
        <w:rPr>
          <w:rFonts w:eastAsia="Calibri" w:cs="Calibri"/>
          <w:lang w:val="de"/>
        </w:rPr>
        <w:t xml:space="preserve">Der Priester und Schriftsteller </w:t>
      </w:r>
      <w:r w:rsidRPr="00141A90">
        <w:rPr>
          <w:rFonts w:eastAsia="Calibri" w:cs="Calibri"/>
          <w:caps/>
          <w:lang w:val="de"/>
        </w:rPr>
        <w:t>Sebastian Rieger</w:t>
      </w:r>
      <w:r w:rsidRPr="00141A90">
        <w:rPr>
          <w:rFonts w:eastAsia="Calibri" w:cs="Calibri"/>
          <w:lang w:val="de"/>
        </w:rPr>
        <w:t xml:space="preserve"> (1867–1953) war in der ersten Hälfte des 20. Jahrhunderts ein äußerst populärer Journalist und Volksschriftsteller. Seine Bücher, die er unter dem Pseudonym </w:t>
      </w:r>
      <w:proofErr w:type="spellStart"/>
      <w:r w:rsidRPr="00141A90">
        <w:rPr>
          <w:rFonts w:eastAsia="Calibri" w:cs="Calibri"/>
          <w:lang w:val="de"/>
        </w:rPr>
        <w:t>Reimmichl</w:t>
      </w:r>
      <w:proofErr w:type="spellEnd"/>
      <w:r w:rsidRPr="00141A90">
        <w:rPr>
          <w:rFonts w:eastAsia="Calibri" w:cs="Calibri"/>
          <w:lang w:val="de"/>
        </w:rPr>
        <w:t xml:space="preserve"> veröffentlichte, erreichten Millionenauflagen. Für das Jahr 1920 gab er erstmals einen Volkskalender heraus, der seit 1925 seinen Namen trägt: der </w:t>
      </w:r>
      <w:proofErr w:type="spellStart"/>
      <w:r w:rsidRPr="00141A90">
        <w:rPr>
          <w:rFonts w:eastAsia="Calibri" w:cs="Calibri"/>
          <w:lang w:val="de"/>
        </w:rPr>
        <w:t>Reimmichl</w:t>
      </w:r>
      <w:proofErr w:type="spellEnd"/>
      <w:r w:rsidRPr="00141A90">
        <w:rPr>
          <w:rFonts w:eastAsia="Calibri" w:cs="Calibri"/>
          <w:lang w:val="de"/>
        </w:rPr>
        <w:t xml:space="preserve"> Volkskalender.</w:t>
      </w:r>
    </w:p>
    <w:p w:rsidR="00C82D0B" w:rsidRPr="00141A90" w:rsidRDefault="00C82D0B" w:rsidP="00131802">
      <w:pPr>
        <w:autoSpaceDE w:val="0"/>
        <w:spacing w:after="0" w:line="240" w:lineRule="auto"/>
        <w:rPr>
          <w:rFonts w:eastAsia="Calibri" w:cs="Calibri"/>
          <w:lang w:val="de"/>
        </w:rPr>
      </w:pPr>
    </w:p>
    <w:p w:rsidR="00C82D0B" w:rsidRPr="00131802" w:rsidRDefault="00C82D0B" w:rsidP="00131802">
      <w:pPr>
        <w:autoSpaceDE w:val="0"/>
        <w:spacing w:after="0" w:line="240" w:lineRule="auto"/>
        <w:rPr>
          <w:rFonts w:eastAsia="Calibri" w:cs="Calibri"/>
          <w:i/>
          <w:iCs/>
          <w:sz w:val="24"/>
          <w:szCs w:val="24"/>
          <w:lang w:val="de"/>
        </w:rPr>
      </w:pPr>
      <w:r w:rsidRPr="00131802">
        <w:rPr>
          <w:rFonts w:eastAsia="Calibri" w:cs="Calibri"/>
          <w:i/>
          <w:iCs/>
          <w:sz w:val="24"/>
          <w:szCs w:val="24"/>
          <w:lang w:val="de"/>
        </w:rPr>
        <w:t>Die Redaktionsleiterin:</w:t>
      </w:r>
    </w:p>
    <w:p w:rsidR="00A109C9" w:rsidRPr="00141A90" w:rsidRDefault="00C82D0B" w:rsidP="00141A90">
      <w:pPr>
        <w:autoSpaceDE w:val="0"/>
        <w:spacing w:after="0" w:line="240" w:lineRule="auto"/>
        <w:rPr>
          <w:rFonts w:eastAsia="Calibri" w:cs="Calibri"/>
          <w:lang w:val="de"/>
        </w:rPr>
      </w:pPr>
      <w:r w:rsidRPr="00141A90">
        <w:rPr>
          <w:rFonts w:eastAsia="Calibri" w:cs="Calibri"/>
          <w:caps/>
          <w:lang w:val="de"/>
        </w:rPr>
        <w:t>Birgitt Drewes</w:t>
      </w:r>
      <w:r w:rsidRPr="00141A90">
        <w:rPr>
          <w:rFonts w:eastAsia="Calibri" w:cs="Calibri"/>
          <w:lang w:val="de"/>
        </w:rPr>
        <w:t xml:space="preserve"> ist seit 30 Jahren als Journalistin aktiv, davon</w:t>
      </w:r>
      <w:r w:rsidR="00141A90">
        <w:rPr>
          <w:rFonts w:eastAsia="Calibri" w:cs="Calibri"/>
          <w:lang w:val="de"/>
        </w:rPr>
        <w:t xml:space="preserve"> 15 Jahre in führenden Aufgaben, </w:t>
      </w:r>
      <w:r w:rsidRPr="00141A90">
        <w:rPr>
          <w:rFonts w:eastAsia="Calibri" w:cs="Calibri"/>
          <w:lang w:val="de"/>
        </w:rPr>
        <w:t>seit zehn Jahren selbstständig im Bereich Journalismus, PR und Trainings, Referentin für Medienarbeit, Selbstmarketing und Kommunikation.</w:t>
      </w:r>
    </w:p>
    <w:sectPr w:rsidR="00A109C9" w:rsidRPr="00141A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923CA"/>
    <w:multiLevelType w:val="multilevel"/>
    <w:tmpl w:val="55622C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C9"/>
    <w:rsid w:val="00002DC7"/>
    <w:rsid w:val="0004636B"/>
    <w:rsid w:val="0005595B"/>
    <w:rsid w:val="000E3E08"/>
    <w:rsid w:val="000E5BAA"/>
    <w:rsid w:val="000F4A63"/>
    <w:rsid w:val="001258D2"/>
    <w:rsid w:val="00131802"/>
    <w:rsid w:val="00141A90"/>
    <w:rsid w:val="001F6698"/>
    <w:rsid w:val="002B68DD"/>
    <w:rsid w:val="00322263"/>
    <w:rsid w:val="003A0162"/>
    <w:rsid w:val="003E2822"/>
    <w:rsid w:val="004F28F3"/>
    <w:rsid w:val="00546FD2"/>
    <w:rsid w:val="00557A85"/>
    <w:rsid w:val="00591943"/>
    <w:rsid w:val="0077366F"/>
    <w:rsid w:val="00855D77"/>
    <w:rsid w:val="00884703"/>
    <w:rsid w:val="008D6DFE"/>
    <w:rsid w:val="008E41A1"/>
    <w:rsid w:val="008E7B29"/>
    <w:rsid w:val="009769A4"/>
    <w:rsid w:val="00A109C9"/>
    <w:rsid w:val="00A12833"/>
    <w:rsid w:val="00B92D9D"/>
    <w:rsid w:val="00C82D0B"/>
    <w:rsid w:val="00D06740"/>
    <w:rsid w:val="00F627B8"/>
    <w:rsid w:val="00F726F6"/>
    <w:rsid w:val="00F8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1F6698"/>
    <w:pPr>
      <w:keepNext/>
      <w:pBdr>
        <w:bottom w:val="single" w:sz="4" w:space="1" w:color="auto"/>
      </w:pBdr>
      <w:spacing w:after="0" w:line="240" w:lineRule="auto"/>
      <w:jc w:val="right"/>
      <w:outlineLvl w:val="2"/>
    </w:pPr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2D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F6698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2D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locktext">
    <w:name w:val="Block Text"/>
    <w:basedOn w:val="Standard"/>
    <w:semiHidden/>
    <w:rsid w:val="00002DC7"/>
    <w:pPr>
      <w:spacing w:after="0" w:line="240" w:lineRule="auto"/>
      <w:ind w:left="3540" w:right="1417"/>
      <w:jc w:val="right"/>
    </w:pPr>
    <w:rPr>
      <w:rFonts w:ascii="Times New Roman" w:eastAsia="Times New Roman" w:hAnsi="Times New Roman" w:cs="Times New Roman"/>
      <w:i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1F6698"/>
    <w:pPr>
      <w:keepNext/>
      <w:pBdr>
        <w:bottom w:val="single" w:sz="4" w:space="1" w:color="auto"/>
      </w:pBdr>
      <w:spacing w:after="0" w:line="240" w:lineRule="auto"/>
      <w:jc w:val="right"/>
      <w:outlineLvl w:val="2"/>
    </w:pPr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2D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F6698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2D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locktext">
    <w:name w:val="Block Text"/>
    <w:basedOn w:val="Standard"/>
    <w:semiHidden/>
    <w:rsid w:val="00002DC7"/>
    <w:pPr>
      <w:spacing w:after="0" w:line="240" w:lineRule="auto"/>
      <w:ind w:left="3540" w:right="1417"/>
      <w:jc w:val="right"/>
    </w:pPr>
    <w:rPr>
      <w:rFonts w:ascii="Times New Roman" w:eastAsia="Times New Roman" w:hAnsi="Times New Roman" w:cs="Times New Roman"/>
      <w:i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3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Kompatscher Gottfried</dc:creator>
  <cp:lastModifiedBy>Resler Monika</cp:lastModifiedBy>
  <cp:revision>2</cp:revision>
  <cp:lastPrinted>2019-11-12T13:37:00Z</cp:lastPrinted>
  <dcterms:created xsi:type="dcterms:W3CDTF">2020-09-30T07:56:00Z</dcterms:created>
  <dcterms:modified xsi:type="dcterms:W3CDTF">2020-09-30T07:56:00Z</dcterms:modified>
</cp:coreProperties>
</file>