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412320" w:rsidRPr="00412320" w:rsidRDefault="00201270" w:rsidP="00A94E97">
      <w:pPr>
        <w:tabs>
          <w:tab w:val="left" w:pos="4536"/>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4C7517B4" wp14:editId="431B2071">
            <wp:simplePos x="0" y="0"/>
            <wp:positionH relativeFrom="margin">
              <wp:posOffset>3625215</wp:posOffset>
            </wp:positionH>
            <wp:positionV relativeFrom="paragraph">
              <wp:posOffset>-1270</wp:posOffset>
            </wp:positionV>
            <wp:extent cx="2089150" cy="2386330"/>
            <wp:effectExtent l="57150" t="57150" r="120650" b="1092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2386330"/>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alibri" w:hAnsi="Calibri"/>
          <w:noProof/>
          <w:lang w:val="de-AT" w:eastAsia="de-AT"/>
        </w:rPr>
        <w:t>Hubert Gaisbauer / Birgitta Heiskel</w:t>
      </w:r>
    </w:p>
    <w:p w:rsidR="001B401E" w:rsidRPr="00B959BE" w:rsidRDefault="00201270" w:rsidP="001D095C">
      <w:pPr>
        <w:tabs>
          <w:tab w:val="left" w:pos="7797"/>
        </w:tabs>
        <w:rPr>
          <w:rFonts w:ascii="Calibri" w:hAnsi="Calibri"/>
          <w:sz w:val="22"/>
        </w:rPr>
      </w:pPr>
      <w:r>
        <w:rPr>
          <w:rFonts w:ascii="Calibri" w:hAnsi="Calibri"/>
          <w:b/>
          <w:sz w:val="28"/>
          <w:szCs w:val="28"/>
          <w:lang w:val="de-AT"/>
        </w:rPr>
        <w:t>Franz von Assisi</w:t>
      </w:r>
    </w:p>
    <w:p w:rsidR="00412320" w:rsidRPr="00610C8D" w:rsidRDefault="00412320" w:rsidP="001D095C">
      <w:pPr>
        <w:tabs>
          <w:tab w:val="left" w:pos="7797"/>
        </w:tabs>
        <w:rPr>
          <w:rFonts w:ascii="Calibri" w:hAnsi="Calibri"/>
        </w:rPr>
      </w:pPr>
    </w:p>
    <w:p w:rsidR="00B26C7C" w:rsidRPr="002C34F2" w:rsidRDefault="00B959BE" w:rsidP="001D095C">
      <w:pPr>
        <w:tabs>
          <w:tab w:val="left" w:pos="7797"/>
        </w:tabs>
        <w:rPr>
          <w:rFonts w:ascii="Calibri" w:hAnsi="Calibri"/>
          <w:i/>
          <w:sz w:val="22"/>
        </w:rPr>
      </w:pPr>
      <w:r>
        <w:rPr>
          <w:rFonts w:ascii="Calibri" w:hAnsi="Calibri"/>
          <w:i/>
          <w:sz w:val="22"/>
        </w:rPr>
        <w:t>26</w:t>
      </w:r>
      <w:r w:rsidR="00F50BB3">
        <w:rPr>
          <w:rFonts w:ascii="Calibri" w:hAnsi="Calibri"/>
          <w:i/>
          <w:sz w:val="22"/>
        </w:rPr>
        <w:t xml:space="preserve"> </w:t>
      </w:r>
      <w:r w:rsidR="00D50B90" w:rsidRPr="002C34F2">
        <w:rPr>
          <w:rFonts w:ascii="Calibri" w:hAnsi="Calibri"/>
          <w:i/>
          <w:sz w:val="22"/>
        </w:rPr>
        <w:t>Seiten</w:t>
      </w:r>
      <w:r w:rsidR="008C5FE1">
        <w:rPr>
          <w:rFonts w:ascii="Calibri" w:hAnsi="Calibri"/>
          <w:i/>
          <w:sz w:val="22"/>
        </w:rPr>
        <w:t>, durchg</w:t>
      </w:r>
      <w:r>
        <w:rPr>
          <w:rFonts w:ascii="Calibri" w:hAnsi="Calibri"/>
          <w:i/>
          <w:sz w:val="22"/>
        </w:rPr>
        <w:t>ehend</w:t>
      </w:r>
      <w:r w:rsidR="008C5FE1">
        <w:rPr>
          <w:rFonts w:ascii="Calibri" w:hAnsi="Calibri"/>
          <w:i/>
          <w:sz w:val="22"/>
        </w:rPr>
        <w:t xml:space="preserve"> farbig illustriert</w:t>
      </w:r>
    </w:p>
    <w:p w:rsidR="00D50B90" w:rsidRPr="002C34F2" w:rsidRDefault="00201270" w:rsidP="001D095C">
      <w:pPr>
        <w:tabs>
          <w:tab w:val="left" w:pos="7797"/>
        </w:tabs>
        <w:rPr>
          <w:rFonts w:ascii="Calibri" w:hAnsi="Calibri"/>
          <w:i/>
          <w:sz w:val="22"/>
        </w:rPr>
      </w:pPr>
      <w:r>
        <w:rPr>
          <w:rFonts w:ascii="Calibri" w:hAnsi="Calibri"/>
          <w:i/>
          <w:sz w:val="22"/>
        </w:rPr>
        <w:t>21</w:t>
      </w:r>
      <w:r w:rsidR="00AF0B3F">
        <w:rPr>
          <w:rFonts w:ascii="Calibri" w:hAnsi="Calibri"/>
          <w:i/>
          <w:sz w:val="22"/>
        </w:rPr>
        <w:t xml:space="preserve"> x 2</w:t>
      </w:r>
      <w:r>
        <w:rPr>
          <w:rFonts w:ascii="Calibri" w:hAnsi="Calibri"/>
          <w:i/>
          <w:sz w:val="22"/>
        </w:rPr>
        <w:t>4</w:t>
      </w:r>
      <w:r w:rsidR="008C5FE1">
        <w:rPr>
          <w:rFonts w:ascii="Calibri" w:hAnsi="Calibri"/>
          <w:i/>
          <w:sz w:val="22"/>
        </w:rPr>
        <w:t xml:space="preserve"> cm</w:t>
      </w:r>
      <w:r w:rsidR="00C45C43" w:rsidRPr="002C34F2">
        <w:rPr>
          <w:rFonts w:ascii="Calibri" w:hAnsi="Calibri"/>
          <w:i/>
          <w:sz w:val="22"/>
        </w:rPr>
        <w:t xml:space="preserve">; </w:t>
      </w:r>
      <w:r w:rsidR="000928AC">
        <w:rPr>
          <w:rFonts w:ascii="Calibri" w:hAnsi="Calibri"/>
          <w:i/>
          <w:sz w:val="22"/>
        </w:rPr>
        <w:t>gebunden</w:t>
      </w:r>
      <w:r w:rsidR="00B959BE">
        <w:rPr>
          <w:rFonts w:ascii="Calibri" w:hAnsi="Calibri"/>
          <w:i/>
          <w:sz w:val="22"/>
        </w:rPr>
        <w:t xml:space="preserve"> </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4473BD">
        <w:rPr>
          <w:rFonts w:ascii="Calibri" w:hAnsi="Calibri"/>
          <w:i/>
          <w:sz w:val="22"/>
        </w:rPr>
        <w:t>7</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201270">
        <w:rPr>
          <w:rFonts w:ascii="Calibri" w:hAnsi="Calibri"/>
          <w:i/>
        </w:rPr>
        <w:t>3643-4</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F50BB3">
        <w:rPr>
          <w:rFonts w:ascii="Calibri" w:hAnsi="Calibri"/>
          <w:i/>
          <w:sz w:val="22"/>
        </w:rPr>
        <w:t>1</w:t>
      </w:r>
      <w:r w:rsidR="004473BD">
        <w:rPr>
          <w:rFonts w:ascii="Calibri" w:hAnsi="Calibri"/>
          <w:i/>
          <w:sz w:val="22"/>
        </w:rPr>
        <w:t>4</w:t>
      </w:r>
      <w:r w:rsidR="00F50BB3">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201270">
        <w:rPr>
          <w:rFonts w:ascii="Calibri" w:hAnsi="Calibri"/>
          <w:i/>
          <w:sz w:val="22"/>
        </w:rPr>
        <w:t>5</w:t>
      </w:r>
      <w:r w:rsidR="00412320">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742D9B" w:rsidRDefault="00742D9B" w:rsidP="00742D9B">
      <w:pPr>
        <w:pStyle w:val="Textkrper2"/>
        <w:rPr>
          <w:rFonts w:asciiTheme="minorHAnsi" w:hAnsiTheme="minorHAnsi" w:cs="Calibri"/>
          <w:b/>
          <w:i w:val="0"/>
          <w:szCs w:val="22"/>
        </w:rPr>
      </w:pPr>
    </w:p>
    <w:p w:rsidR="00432047" w:rsidRDefault="00432047" w:rsidP="00412320">
      <w:pPr>
        <w:tabs>
          <w:tab w:val="left" w:pos="7797"/>
        </w:tabs>
        <w:rPr>
          <w:rFonts w:asciiTheme="minorHAnsi" w:hAnsiTheme="minorHAnsi" w:cs="Calibri"/>
          <w:b/>
          <w:szCs w:val="22"/>
        </w:rPr>
      </w:pPr>
    </w:p>
    <w:p w:rsidR="00201270" w:rsidRPr="00432047" w:rsidRDefault="00201270" w:rsidP="00432047">
      <w:pPr>
        <w:tabs>
          <w:tab w:val="right" w:pos="9072"/>
        </w:tabs>
        <w:spacing w:line="276" w:lineRule="auto"/>
        <w:rPr>
          <w:rFonts w:ascii="Calibri" w:hAnsi="Calibri"/>
          <w:b/>
          <w:sz w:val="22"/>
          <w:szCs w:val="22"/>
        </w:rPr>
      </w:pPr>
      <w:r w:rsidRPr="00432047">
        <w:rPr>
          <w:rFonts w:ascii="Calibri" w:hAnsi="Calibri"/>
          <w:b/>
          <w:sz w:val="22"/>
          <w:szCs w:val="22"/>
        </w:rPr>
        <w:t>Das Leben des großen Heiligen</w:t>
      </w:r>
    </w:p>
    <w:p w:rsidR="00AF0B3F" w:rsidRPr="00432047" w:rsidRDefault="00AF0B3F" w:rsidP="00432047">
      <w:pPr>
        <w:tabs>
          <w:tab w:val="left" w:pos="7797"/>
        </w:tabs>
        <w:spacing w:line="276" w:lineRule="auto"/>
        <w:rPr>
          <w:rFonts w:asciiTheme="minorHAnsi" w:hAnsiTheme="minorHAnsi"/>
          <w:b/>
          <w:sz w:val="22"/>
          <w:szCs w:val="22"/>
        </w:rPr>
      </w:pPr>
    </w:p>
    <w:p w:rsidR="00201270" w:rsidRPr="00432047" w:rsidRDefault="00201270" w:rsidP="00432047">
      <w:pPr>
        <w:pStyle w:val="NurText"/>
        <w:spacing w:line="276" w:lineRule="auto"/>
        <w:rPr>
          <w:szCs w:val="22"/>
        </w:rPr>
      </w:pPr>
      <w:r w:rsidRPr="00432047">
        <w:rPr>
          <w:szCs w:val="22"/>
        </w:rPr>
        <w:t xml:space="preserve">Seit über 100 Jahren ist es Tradition, dass sich ein Papst </w:t>
      </w:r>
      <w:r w:rsidR="00432047">
        <w:rPr>
          <w:szCs w:val="22"/>
        </w:rPr>
        <w:br/>
      </w:r>
      <w:r w:rsidRPr="00432047">
        <w:rPr>
          <w:szCs w:val="22"/>
        </w:rPr>
        <w:t xml:space="preserve">seinen Namen selbst wählt. Der argentinische Jesuit Jorge Mario </w:t>
      </w:r>
      <w:proofErr w:type="spellStart"/>
      <w:r w:rsidRPr="00432047">
        <w:rPr>
          <w:szCs w:val="22"/>
        </w:rPr>
        <w:t>Bergoglio</w:t>
      </w:r>
      <w:proofErr w:type="spellEnd"/>
      <w:r w:rsidRPr="00432047">
        <w:rPr>
          <w:szCs w:val="22"/>
        </w:rPr>
        <w:t xml:space="preserve"> entschied sich für Franzi</w:t>
      </w:r>
      <w:r w:rsidRPr="00432047">
        <w:rPr>
          <w:szCs w:val="22"/>
        </w:rPr>
        <w:t>s</w:t>
      </w:r>
      <w:r w:rsidRPr="00432047">
        <w:rPr>
          <w:szCs w:val="22"/>
        </w:rPr>
        <w:t xml:space="preserve">kus und nahm sich damit als erster diesen Heiligen </w:t>
      </w:r>
      <w:r w:rsidR="00346689">
        <w:rPr>
          <w:szCs w:val="22"/>
        </w:rPr>
        <w:t xml:space="preserve">namentlich </w:t>
      </w:r>
      <w:r w:rsidRPr="00432047">
        <w:rPr>
          <w:szCs w:val="22"/>
        </w:rPr>
        <w:t>zum Vorbild. Ein deutliches Zeichen: Sein Fokus liegt auf den Armen und Benachteiligten, auf der Nächstenliebe und der Bescheidenheit.</w:t>
      </w:r>
    </w:p>
    <w:p w:rsidR="00201270" w:rsidRPr="00432047" w:rsidRDefault="00201270" w:rsidP="00432047">
      <w:pPr>
        <w:pStyle w:val="NurText"/>
        <w:spacing w:line="276" w:lineRule="auto"/>
        <w:rPr>
          <w:szCs w:val="22"/>
        </w:rPr>
      </w:pPr>
      <w:r w:rsidRPr="00432047">
        <w:rPr>
          <w:szCs w:val="22"/>
        </w:rPr>
        <w:t>Eine Lebenshaltung, für die der heilige Franz von Assisi weltweit bekannt ist. Eine Lebenshaltung j</w:t>
      </w:r>
      <w:r w:rsidRPr="00432047">
        <w:rPr>
          <w:szCs w:val="22"/>
        </w:rPr>
        <w:t>e</w:t>
      </w:r>
      <w:r w:rsidRPr="00432047">
        <w:rPr>
          <w:szCs w:val="22"/>
        </w:rPr>
        <w:t>doch, zu der auch dieser erst im Lauf seines Lebens finden musste – als Sohn eines Tuchhändlers und somit aus einem wohlhabenden Elternhaus, als einer, dessen erstes großes Lebensziel es war, Ritter zu werden, berühmt, erfolgreich und geehrt …</w:t>
      </w:r>
    </w:p>
    <w:p w:rsidR="00201270" w:rsidRPr="00432047" w:rsidRDefault="00201270" w:rsidP="00432047">
      <w:pPr>
        <w:pStyle w:val="NurText"/>
        <w:spacing w:line="276" w:lineRule="auto"/>
        <w:rPr>
          <w:szCs w:val="22"/>
        </w:rPr>
      </w:pPr>
      <w:r w:rsidRPr="00432047">
        <w:rPr>
          <w:szCs w:val="22"/>
        </w:rPr>
        <w:t xml:space="preserve">Franziskus-Experte Hubert Gaisbauer stellt sich der Aufgabe, das Leben dieses Heiligen mitsamt der entscheidenden Situationen und Wendungen für Kinder aufzubereiten. Dabei arbeitet er vor allem jene Aspekte heraus, die an unser aktuelles alltägliches Leben anknüpfen: Schöpfungsverantwortung, Achtsamkeit, Nächstenliebe, Bescheidenheit und Dankbarkeit. </w:t>
      </w:r>
    </w:p>
    <w:p w:rsidR="00201270" w:rsidRPr="00432047" w:rsidRDefault="00201270" w:rsidP="00432047">
      <w:pPr>
        <w:tabs>
          <w:tab w:val="left" w:pos="7797"/>
        </w:tabs>
        <w:spacing w:line="276" w:lineRule="auto"/>
        <w:rPr>
          <w:rFonts w:ascii="Calibri" w:eastAsiaTheme="minorHAnsi" w:hAnsi="Calibri" w:cstheme="minorBidi"/>
          <w:sz w:val="22"/>
          <w:szCs w:val="22"/>
          <w:lang w:val="de-AT" w:eastAsia="en-US"/>
        </w:rPr>
      </w:pPr>
      <w:r w:rsidRPr="00432047">
        <w:rPr>
          <w:rFonts w:ascii="Calibri" w:eastAsiaTheme="minorHAnsi" w:hAnsi="Calibri" w:cstheme="minorBidi"/>
          <w:sz w:val="22"/>
          <w:szCs w:val="22"/>
          <w:lang w:val="de-AT" w:eastAsia="en-US"/>
        </w:rPr>
        <w:t>Genau diese Aspekte greift Birgitta Heiskel in ihren Bildern auf und vereint dabei gekonnt kunstg</w:t>
      </w:r>
      <w:r w:rsidRPr="00432047">
        <w:rPr>
          <w:rFonts w:ascii="Calibri" w:eastAsiaTheme="minorHAnsi" w:hAnsi="Calibri" w:cstheme="minorBidi"/>
          <w:sz w:val="22"/>
          <w:szCs w:val="22"/>
          <w:lang w:val="de-AT" w:eastAsia="en-US"/>
        </w:rPr>
        <w:t>e</w:t>
      </w:r>
      <w:r w:rsidRPr="00432047">
        <w:rPr>
          <w:rFonts w:ascii="Calibri" w:eastAsiaTheme="minorHAnsi" w:hAnsi="Calibri" w:cstheme="minorBidi"/>
          <w:sz w:val="22"/>
          <w:szCs w:val="22"/>
          <w:lang w:val="de-AT" w:eastAsia="en-US"/>
        </w:rPr>
        <w:t>schichtliche Zitate und Symbole mit aktuellen Verweisen: eine</w:t>
      </w:r>
      <w:r w:rsidR="00346689">
        <w:rPr>
          <w:rFonts w:ascii="Calibri" w:eastAsiaTheme="minorHAnsi" w:hAnsi="Calibri" w:cstheme="minorBidi"/>
          <w:sz w:val="22"/>
          <w:szCs w:val="22"/>
          <w:lang w:val="de-AT" w:eastAsia="en-US"/>
        </w:rPr>
        <w:t xml:space="preserve"> völlig</w:t>
      </w:r>
      <w:bookmarkStart w:id="0" w:name="_GoBack"/>
      <w:bookmarkEnd w:id="0"/>
      <w:r w:rsidRPr="00432047">
        <w:rPr>
          <w:rFonts w:ascii="Calibri" w:eastAsiaTheme="minorHAnsi" w:hAnsi="Calibri" w:cstheme="minorBidi"/>
          <w:sz w:val="22"/>
          <w:szCs w:val="22"/>
          <w:lang w:val="de-AT" w:eastAsia="en-US"/>
        </w:rPr>
        <w:t xml:space="preserve"> neue Bildsprache im Bereich der rel</w:t>
      </w:r>
      <w:r w:rsidRPr="00432047">
        <w:rPr>
          <w:rFonts w:ascii="Calibri" w:eastAsiaTheme="minorHAnsi" w:hAnsi="Calibri" w:cstheme="minorBidi"/>
          <w:sz w:val="22"/>
          <w:szCs w:val="22"/>
          <w:lang w:val="de-AT" w:eastAsia="en-US"/>
        </w:rPr>
        <w:t>i</w:t>
      </w:r>
      <w:r w:rsidRPr="00432047">
        <w:rPr>
          <w:rFonts w:ascii="Calibri" w:eastAsiaTheme="minorHAnsi" w:hAnsi="Calibri" w:cstheme="minorBidi"/>
          <w:sz w:val="22"/>
          <w:szCs w:val="22"/>
          <w:lang w:val="de-AT" w:eastAsia="en-US"/>
        </w:rPr>
        <w:t>giösen Kinderliteratur.</w:t>
      </w:r>
    </w:p>
    <w:p w:rsidR="00201270" w:rsidRPr="00432047" w:rsidRDefault="00201270" w:rsidP="00432047">
      <w:pPr>
        <w:tabs>
          <w:tab w:val="left" w:pos="7797"/>
        </w:tabs>
        <w:spacing w:line="276" w:lineRule="auto"/>
        <w:rPr>
          <w:rFonts w:ascii="Calibri" w:eastAsiaTheme="minorHAnsi" w:hAnsi="Calibri" w:cstheme="minorBidi"/>
          <w:sz w:val="22"/>
          <w:szCs w:val="22"/>
          <w:lang w:val="de-AT" w:eastAsia="en-US"/>
        </w:rPr>
      </w:pPr>
    </w:p>
    <w:p w:rsidR="00201270" w:rsidRPr="00432047" w:rsidRDefault="00201270" w:rsidP="00432047">
      <w:pPr>
        <w:pStyle w:val="NurText"/>
        <w:spacing w:line="276" w:lineRule="auto"/>
        <w:rPr>
          <w:b/>
          <w:szCs w:val="22"/>
        </w:rPr>
      </w:pPr>
      <w:r w:rsidRPr="00432047">
        <w:rPr>
          <w:b/>
          <w:szCs w:val="22"/>
        </w:rPr>
        <w:t>Denn er war sich nun sicher: Er wollte kein Ritter mehr sein. Er hatte ganz andere Pläne …</w:t>
      </w:r>
    </w:p>
    <w:p w:rsidR="00DD20B6" w:rsidRPr="00432047" w:rsidRDefault="00DD20B6" w:rsidP="00432047">
      <w:pPr>
        <w:spacing w:line="276" w:lineRule="auto"/>
        <w:rPr>
          <w:rFonts w:asciiTheme="minorHAnsi" w:hAnsiTheme="minorHAnsi" w:cstheme="minorHAnsi"/>
          <w:b/>
          <w:i/>
          <w:sz w:val="22"/>
          <w:szCs w:val="22"/>
          <w:lang w:val="de-AT"/>
        </w:rPr>
      </w:pPr>
    </w:p>
    <w:p w:rsidR="00DD20B6" w:rsidRDefault="00DD20B6" w:rsidP="00432047">
      <w:pPr>
        <w:spacing w:line="276" w:lineRule="auto"/>
        <w:rPr>
          <w:rFonts w:asciiTheme="minorHAnsi" w:hAnsiTheme="minorHAnsi" w:cstheme="minorHAnsi"/>
          <w:b/>
          <w:i/>
          <w:sz w:val="22"/>
          <w:szCs w:val="22"/>
        </w:rPr>
      </w:pPr>
    </w:p>
    <w:p w:rsidR="00432047" w:rsidRPr="00432047" w:rsidRDefault="00432047" w:rsidP="00432047">
      <w:pPr>
        <w:spacing w:line="276" w:lineRule="auto"/>
        <w:rPr>
          <w:rFonts w:asciiTheme="minorHAnsi" w:hAnsiTheme="minorHAnsi" w:cstheme="minorHAnsi"/>
          <w:b/>
          <w:i/>
          <w:sz w:val="22"/>
          <w:szCs w:val="22"/>
        </w:rPr>
      </w:pPr>
    </w:p>
    <w:p w:rsidR="00201270" w:rsidRPr="00432047" w:rsidRDefault="00201270" w:rsidP="00432047">
      <w:pPr>
        <w:spacing w:line="276" w:lineRule="auto"/>
        <w:rPr>
          <w:rFonts w:asciiTheme="minorHAnsi" w:hAnsiTheme="minorHAnsi" w:cstheme="minorHAnsi"/>
          <w:b/>
          <w:i/>
          <w:sz w:val="22"/>
          <w:szCs w:val="22"/>
        </w:rPr>
      </w:pPr>
      <w:r w:rsidRPr="00432047">
        <w:rPr>
          <w:rFonts w:asciiTheme="minorHAnsi" w:hAnsiTheme="minorHAnsi" w:cstheme="minorHAnsi"/>
          <w:b/>
          <w:i/>
          <w:sz w:val="22"/>
          <w:szCs w:val="22"/>
        </w:rPr>
        <w:t>Der Autor und die Illustratorin</w:t>
      </w:r>
    </w:p>
    <w:p w:rsidR="00201270" w:rsidRPr="00432047" w:rsidRDefault="00201270" w:rsidP="00432047">
      <w:pPr>
        <w:spacing w:line="276" w:lineRule="auto"/>
        <w:rPr>
          <w:rFonts w:asciiTheme="minorHAnsi" w:hAnsiTheme="minorHAnsi" w:cstheme="minorHAnsi"/>
          <w:b/>
          <w:i/>
          <w:sz w:val="22"/>
          <w:szCs w:val="22"/>
        </w:rPr>
      </w:pPr>
    </w:p>
    <w:p w:rsidR="00201270" w:rsidRPr="00432047" w:rsidRDefault="00201270" w:rsidP="00432047">
      <w:pPr>
        <w:spacing w:line="276" w:lineRule="auto"/>
        <w:rPr>
          <w:rFonts w:ascii="Calibri" w:eastAsiaTheme="minorHAnsi" w:hAnsi="Calibri" w:cstheme="minorBidi"/>
          <w:sz w:val="22"/>
          <w:szCs w:val="22"/>
          <w:lang w:val="de-AT" w:eastAsia="en-US"/>
        </w:rPr>
      </w:pPr>
      <w:r w:rsidRPr="00432047">
        <w:rPr>
          <w:rFonts w:ascii="Calibri" w:eastAsiaTheme="minorHAnsi" w:hAnsi="Calibri" w:cstheme="minorBidi"/>
          <w:sz w:val="22"/>
          <w:szCs w:val="22"/>
          <w:lang w:val="de-AT" w:eastAsia="en-US"/>
        </w:rPr>
        <w:t>Hubert Gaisbauer, geb. 1939, studierte Germanistik und Theaterwissenschaft, arbeitete beim Öste</w:t>
      </w:r>
      <w:r w:rsidRPr="00432047">
        <w:rPr>
          <w:rFonts w:ascii="Calibri" w:eastAsiaTheme="minorHAnsi" w:hAnsi="Calibri" w:cstheme="minorBidi"/>
          <w:sz w:val="22"/>
          <w:szCs w:val="22"/>
          <w:lang w:val="de-AT" w:eastAsia="en-US"/>
        </w:rPr>
        <w:t>r</w:t>
      </w:r>
      <w:r w:rsidRPr="00432047">
        <w:rPr>
          <w:rFonts w:ascii="Calibri" w:eastAsiaTheme="minorHAnsi" w:hAnsi="Calibri" w:cstheme="minorBidi"/>
          <w:sz w:val="22"/>
          <w:szCs w:val="22"/>
          <w:lang w:val="de-AT" w:eastAsia="en-US"/>
        </w:rPr>
        <w:t>reichischen Rundfunk (Mitbegründer des Kultursenders Ö1, zuletzt Leiter der Hauptabteilung Relig</w:t>
      </w:r>
      <w:r w:rsidRPr="00432047">
        <w:rPr>
          <w:rFonts w:ascii="Calibri" w:eastAsiaTheme="minorHAnsi" w:hAnsi="Calibri" w:cstheme="minorBidi"/>
          <w:sz w:val="22"/>
          <w:szCs w:val="22"/>
          <w:lang w:val="de-AT" w:eastAsia="en-US"/>
        </w:rPr>
        <w:t>i</w:t>
      </w:r>
      <w:r w:rsidRPr="00432047">
        <w:rPr>
          <w:rFonts w:ascii="Calibri" w:eastAsiaTheme="minorHAnsi" w:hAnsi="Calibri" w:cstheme="minorBidi"/>
          <w:sz w:val="22"/>
          <w:szCs w:val="22"/>
          <w:lang w:val="de-AT" w:eastAsia="en-US"/>
        </w:rPr>
        <w:t xml:space="preserve">on). Autor zahlreicher Bücher (u. a. „Ein Brief für die Welt. Die Enzyklika </w:t>
      </w:r>
      <w:proofErr w:type="spellStart"/>
      <w:r w:rsidRPr="00432047">
        <w:rPr>
          <w:rFonts w:ascii="Calibri" w:eastAsiaTheme="minorHAnsi" w:hAnsi="Calibri" w:cstheme="minorBidi"/>
          <w:sz w:val="22"/>
          <w:szCs w:val="22"/>
          <w:lang w:val="de-AT" w:eastAsia="en-US"/>
        </w:rPr>
        <w:t>Laudato</w:t>
      </w:r>
      <w:proofErr w:type="spellEnd"/>
      <w:r w:rsidRPr="00432047">
        <w:rPr>
          <w:rFonts w:ascii="Calibri" w:eastAsiaTheme="minorHAnsi" w:hAnsi="Calibri" w:cstheme="minorBidi"/>
          <w:sz w:val="22"/>
          <w:szCs w:val="22"/>
          <w:lang w:val="de-AT" w:eastAsia="en-US"/>
        </w:rPr>
        <w:t xml:space="preserve"> si von Papst Franzi</w:t>
      </w:r>
      <w:r w:rsidRPr="00432047">
        <w:rPr>
          <w:rFonts w:ascii="Calibri" w:eastAsiaTheme="minorHAnsi" w:hAnsi="Calibri" w:cstheme="minorBidi"/>
          <w:sz w:val="22"/>
          <w:szCs w:val="22"/>
          <w:lang w:val="de-AT" w:eastAsia="en-US"/>
        </w:rPr>
        <w:t>s</w:t>
      </w:r>
      <w:r w:rsidRPr="00432047">
        <w:rPr>
          <w:rFonts w:ascii="Calibri" w:eastAsiaTheme="minorHAnsi" w:hAnsi="Calibri" w:cstheme="minorBidi"/>
          <w:sz w:val="22"/>
          <w:szCs w:val="22"/>
          <w:lang w:val="de-AT" w:eastAsia="en-US"/>
        </w:rPr>
        <w:t xml:space="preserve">kus für Kinder erzählt“, Tyrolia-Verlag, 2016). </w:t>
      </w:r>
    </w:p>
    <w:p w:rsidR="00201270" w:rsidRPr="00432047" w:rsidRDefault="00201270" w:rsidP="00432047">
      <w:pPr>
        <w:spacing w:line="276" w:lineRule="auto"/>
        <w:rPr>
          <w:rFonts w:asciiTheme="minorHAnsi" w:hAnsiTheme="minorHAnsi" w:cstheme="minorHAnsi"/>
          <w:b/>
          <w:i/>
          <w:sz w:val="22"/>
          <w:szCs w:val="22"/>
        </w:rPr>
      </w:pPr>
    </w:p>
    <w:p w:rsidR="00B959BE" w:rsidRPr="00432047" w:rsidRDefault="00201270" w:rsidP="00432047">
      <w:pPr>
        <w:pStyle w:val="NurText"/>
        <w:spacing w:line="276" w:lineRule="auto"/>
        <w:rPr>
          <w:rFonts w:cs="Calibri"/>
          <w:szCs w:val="22"/>
        </w:rPr>
      </w:pPr>
      <w:r w:rsidRPr="00432047">
        <w:rPr>
          <w:smallCaps/>
          <w:szCs w:val="22"/>
        </w:rPr>
        <w:t>Birgitta Heiskel</w:t>
      </w:r>
      <w:r w:rsidRPr="00432047">
        <w:rPr>
          <w:szCs w:val="22"/>
        </w:rPr>
        <w:t>, geboren 1962 in Frankfurt/Main. Studierte an der Hochschule für Bildende Künste in Braunschweig und ist seit 1990 als freischaffende Illustratorin hauptsächlich für Buch- und Zeitschri</w:t>
      </w:r>
      <w:r w:rsidRPr="00432047">
        <w:rPr>
          <w:szCs w:val="22"/>
        </w:rPr>
        <w:t>f</w:t>
      </w:r>
      <w:r w:rsidRPr="00432047">
        <w:rPr>
          <w:szCs w:val="22"/>
        </w:rPr>
        <w:t>tenverlage in Wien tätig. Für ihre Kinderbuchillustrationen wurde sie bereits mehrfach ausgezeichnet (u. a. mit dem Österreichischen Kinder- und Jugendbuchpreis).</w:t>
      </w:r>
      <w:r w:rsidRPr="00432047">
        <w:rPr>
          <w:rStyle w:val="apple-converted-space"/>
          <w:szCs w:val="22"/>
        </w:rPr>
        <w:t> </w:t>
      </w:r>
    </w:p>
    <w:sectPr w:rsidR="00B959BE" w:rsidRPr="00432047"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8" w:rsidRDefault="00656978">
      <w:r>
        <w:separator/>
      </w:r>
    </w:p>
  </w:endnote>
  <w:endnote w:type="continuationSeparator" w:id="0">
    <w:p w:rsidR="00656978" w:rsidRDefault="0065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8" w:rsidRDefault="00656978">
      <w:r>
        <w:separator/>
      </w:r>
    </w:p>
  </w:footnote>
  <w:footnote w:type="continuationSeparator" w:id="0">
    <w:p w:rsidR="00656978" w:rsidRDefault="0065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1270"/>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46689"/>
    <w:rsid w:val="0037622A"/>
    <w:rsid w:val="00380F9D"/>
    <w:rsid w:val="00381683"/>
    <w:rsid w:val="003830D6"/>
    <w:rsid w:val="003C0A86"/>
    <w:rsid w:val="003C1FDC"/>
    <w:rsid w:val="003D1C70"/>
    <w:rsid w:val="003D56A1"/>
    <w:rsid w:val="003E080B"/>
    <w:rsid w:val="003F4FC7"/>
    <w:rsid w:val="00412320"/>
    <w:rsid w:val="0041719A"/>
    <w:rsid w:val="00432047"/>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56978"/>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67B70"/>
    <w:rsid w:val="00776ED9"/>
    <w:rsid w:val="007912DD"/>
    <w:rsid w:val="007A53FC"/>
    <w:rsid w:val="007C4E56"/>
    <w:rsid w:val="007D5D69"/>
    <w:rsid w:val="007F2D43"/>
    <w:rsid w:val="0081167D"/>
    <w:rsid w:val="008130F1"/>
    <w:rsid w:val="00821DCF"/>
    <w:rsid w:val="00824932"/>
    <w:rsid w:val="00837AEF"/>
    <w:rsid w:val="008626B6"/>
    <w:rsid w:val="008831E7"/>
    <w:rsid w:val="008C5FE1"/>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50820"/>
    <w:rsid w:val="00B636CA"/>
    <w:rsid w:val="00B63F31"/>
    <w:rsid w:val="00B65A89"/>
    <w:rsid w:val="00B751D7"/>
    <w:rsid w:val="00B75C77"/>
    <w:rsid w:val="00B84C5A"/>
    <w:rsid w:val="00B9018A"/>
    <w:rsid w:val="00B906EC"/>
    <w:rsid w:val="00B959BE"/>
    <w:rsid w:val="00BA0276"/>
    <w:rsid w:val="00BA77E5"/>
    <w:rsid w:val="00BC634B"/>
    <w:rsid w:val="00BF3599"/>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937FD"/>
    <w:rsid w:val="00DC12D4"/>
    <w:rsid w:val="00DD20B6"/>
    <w:rsid w:val="00DE64C8"/>
    <w:rsid w:val="00DF3003"/>
    <w:rsid w:val="00DF5B5A"/>
    <w:rsid w:val="00E2565C"/>
    <w:rsid w:val="00E32444"/>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4</cp:revision>
  <cp:lastPrinted>2016-03-08T14:12:00Z</cp:lastPrinted>
  <dcterms:created xsi:type="dcterms:W3CDTF">2017-07-26T11:38:00Z</dcterms:created>
  <dcterms:modified xsi:type="dcterms:W3CDTF">2017-07-27T11:36:00Z</dcterms:modified>
</cp:coreProperties>
</file>