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F1804" w14:textId="77777777" w:rsidR="000877B7" w:rsidRPr="00D97561" w:rsidRDefault="00971ACA" w:rsidP="000877B7">
      <w:pPr>
        <w:pStyle w:val="Kopfzeile"/>
        <w:tabs>
          <w:tab w:val="clear" w:pos="4536"/>
          <w:tab w:val="clear" w:pos="9072"/>
          <w:tab w:val="left" w:pos="7797"/>
        </w:tabs>
        <w:rPr>
          <w:rFonts w:ascii="Calibri" w:hAnsi="Calibri" w:cs="Calibri"/>
          <w:sz w:val="22"/>
          <w:szCs w:val="22"/>
          <w:lang w:val="de-AT"/>
        </w:rPr>
      </w:pPr>
      <w:r>
        <w:rPr>
          <w:noProof/>
        </w:rPr>
        <w:drawing>
          <wp:anchor distT="0" distB="0" distL="114300" distR="114300" simplePos="0" relativeHeight="251657728" behindDoc="0" locked="0" layoutInCell="1" allowOverlap="1" wp14:anchorId="7FCECA44" wp14:editId="3B328651">
            <wp:simplePos x="0" y="0"/>
            <wp:positionH relativeFrom="column">
              <wp:posOffset>4224655</wp:posOffset>
            </wp:positionH>
            <wp:positionV relativeFrom="paragraph">
              <wp:posOffset>27305</wp:posOffset>
            </wp:positionV>
            <wp:extent cx="1352550" cy="2135505"/>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93D0D" w14:textId="77777777" w:rsidR="009842AD" w:rsidRPr="00D97561" w:rsidRDefault="009842AD" w:rsidP="000877B7">
      <w:pPr>
        <w:pStyle w:val="Kopfzeile"/>
        <w:tabs>
          <w:tab w:val="clear" w:pos="4536"/>
          <w:tab w:val="clear" w:pos="9072"/>
          <w:tab w:val="left" w:pos="7797"/>
        </w:tabs>
        <w:rPr>
          <w:rFonts w:ascii="Calibri" w:hAnsi="Calibri" w:cs="Calibri"/>
          <w:sz w:val="22"/>
          <w:szCs w:val="22"/>
          <w:lang w:val="de-AT"/>
        </w:rPr>
      </w:pPr>
    </w:p>
    <w:p w14:paraId="7B67EF44" w14:textId="77777777" w:rsidR="000877B7" w:rsidRPr="00DE5A7D" w:rsidRDefault="00232FCE" w:rsidP="000877B7">
      <w:pPr>
        <w:tabs>
          <w:tab w:val="left" w:pos="7797"/>
        </w:tabs>
        <w:rPr>
          <w:rFonts w:ascii="Calibri" w:hAnsi="Calibri"/>
        </w:rPr>
      </w:pPr>
      <w:r>
        <w:rPr>
          <w:rFonts w:ascii="Calibri" w:hAnsi="Calibri"/>
        </w:rPr>
        <w:t xml:space="preserve">Franz Ferstl </w:t>
      </w:r>
    </w:p>
    <w:p w14:paraId="5D52F1D9" w14:textId="77777777" w:rsidR="00232FCE" w:rsidRPr="00F80689" w:rsidRDefault="00232FCE" w:rsidP="00232FCE">
      <w:pPr>
        <w:tabs>
          <w:tab w:val="left" w:pos="7797"/>
        </w:tabs>
        <w:rPr>
          <w:rFonts w:ascii="Calibri" w:hAnsi="Calibri"/>
          <w:b/>
          <w:sz w:val="28"/>
          <w:szCs w:val="28"/>
        </w:rPr>
      </w:pPr>
      <w:r>
        <w:rPr>
          <w:rFonts w:ascii="Calibri" w:hAnsi="Calibri"/>
          <w:b/>
          <w:sz w:val="28"/>
          <w:szCs w:val="28"/>
        </w:rPr>
        <w:t>Mein Weg in deinen Händen</w:t>
      </w:r>
    </w:p>
    <w:p w14:paraId="5214EC45" w14:textId="77777777" w:rsidR="00232FCE" w:rsidRDefault="00232FCE" w:rsidP="00232FCE">
      <w:pPr>
        <w:tabs>
          <w:tab w:val="left" w:pos="7797"/>
        </w:tabs>
        <w:rPr>
          <w:rFonts w:ascii="Calibri" w:hAnsi="Calibri"/>
        </w:rPr>
      </w:pPr>
      <w:r>
        <w:rPr>
          <w:rFonts w:ascii="Calibri" w:hAnsi="Calibri"/>
        </w:rPr>
        <w:t xml:space="preserve">Pilgergebete </w:t>
      </w:r>
    </w:p>
    <w:p w14:paraId="07B8F620" w14:textId="77777777" w:rsidR="00232FCE" w:rsidRDefault="003D7423" w:rsidP="00232FCE">
      <w:pPr>
        <w:tabs>
          <w:tab w:val="left" w:pos="7797"/>
        </w:tabs>
        <w:rPr>
          <w:rFonts w:ascii="Calibri" w:hAnsi="Calibri"/>
          <w:i/>
        </w:rPr>
      </w:pPr>
      <w:r>
        <w:rPr>
          <w:rFonts w:ascii="Calibri" w:hAnsi="Calibri"/>
          <w:i/>
        </w:rPr>
        <w:t>120</w:t>
      </w:r>
      <w:r w:rsidR="00232FCE" w:rsidRPr="00E70DB1">
        <w:rPr>
          <w:rFonts w:ascii="Calibri" w:hAnsi="Calibri"/>
          <w:i/>
        </w:rPr>
        <w:t xml:space="preserve"> Seiten,</w:t>
      </w:r>
      <w:r w:rsidR="00050BE6">
        <w:rPr>
          <w:rFonts w:ascii="Calibri" w:hAnsi="Calibri"/>
          <w:i/>
        </w:rPr>
        <w:t xml:space="preserve"> 11 </w:t>
      </w:r>
      <w:proofErr w:type="spellStart"/>
      <w:r w:rsidR="00050BE6">
        <w:rPr>
          <w:rFonts w:ascii="Calibri" w:hAnsi="Calibri"/>
          <w:i/>
        </w:rPr>
        <w:t>sw</w:t>
      </w:r>
      <w:proofErr w:type="spellEnd"/>
      <w:r w:rsidR="00050BE6">
        <w:rPr>
          <w:rFonts w:ascii="Calibri" w:hAnsi="Calibri"/>
          <w:i/>
        </w:rPr>
        <w:t>.</w:t>
      </w:r>
      <w:r w:rsidR="00232FCE" w:rsidRPr="00E70DB1">
        <w:rPr>
          <w:rFonts w:ascii="Calibri" w:hAnsi="Calibri"/>
          <w:i/>
        </w:rPr>
        <w:t xml:space="preserve"> Abb., 9,5 x 15 cm, </w:t>
      </w:r>
      <w:proofErr w:type="spellStart"/>
      <w:r w:rsidR="00050BE6">
        <w:rPr>
          <w:rFonts w:ascii="Calibri" w:hAnsi="Calibri"/>
          <w:i/>
        </w:rPr>
        <w:t>Flexoeinband</w:t>
      </w:r>
      <w:proofErr w:type="spellEnd"/>
    </w:p>
    <w:p w14:paraId="5DC6E20B" w14:textId="77777777" w:rsidR="00D97561" w:rsidRPr="00E70DB1" w:rsidRDefault="00D97561" w:rsidP="00232FCE">
      <w:pPr>
        <w:tabs>
          <w:tab w:val="left" w:pos="7797"/>
        </w:tabs>
        <w:rPr>
          <w:rFonts w:ascii="Calibri" w:hAnsi="Calibri"/>
          <w:i/>
        </w:rPr>
      </w:pPr>
      <w:r>
        <w:rPr>
          <w:rFonts w:ascii="Calibri" w:hAnsi="Calibri"/>
          <w:i/>
        </w:rPr>
        <w:t>Tyrolia-Verlag, Innsbruck-Wien 2015</w:t>
      </w:r>
    </w:p>
    <w:p w14:paraId="31DAB795" w14:textId="77777777" w:rsidR="00232FCE" w:rsidRPr="00E70DB1" w:rsidRDefault="00232FCE" w:rsidP="00232FCE">
      <w:pPr>
        <w:tabs>
          <w:tab w:val="left" w:pos="7797"/>
        </w:tabs>
        <w:rPr>
          <w:rFonts w:ascii="Calibri" w:hAnsi="Calibri" w:cs="Calibri"/>
          <w:i/>
        </w:rPr>
      </w:pPr>
      <w:r w:rsidRPr="00E70DB1">
        <w:rPr>
          <w:rFonts w:ascii="Calibri" w:hAnsi="Calibri" w:cs="Calibri"/>
          <w:i/>
        </w:rPr>
        <w:t>ISBN 978-3-7022-</w:t>
      </w:r>
      <w:r>
        <w:rPr>
          <w:rFonts w:ascii="Calibri" w:hAnsi="Calibri" w:cs="Calibri"/>
          <w:i/>
        </w:rPr>
        <w:t>3428-7</w:t>
      </w:r>
      <w:r w:rsidR="00E1486F">
        <w:rPr>
          <w:rFonts w:ascii="Calibri" w:hAnsi="Calibri" w:cs="Calibri"/>
          <w:i/>
        </w:rPr>
        <w:t xml:space="preserve">      </w:t>
      </w:r>
      <w:r w:rsidR="00E1486F">
        <w:rPr>
          <w:rFonts w:ascii="Calibri" w:hAnsi="Calibri" w:cs="Calibri"/>
          <w:i/>
        </w:rPr>
        <w:tab/>
      </w:r>
    </w:p>
    <w:p w14:paraId="2EC1A513" w14:textId="3875EFDF" w:rsidR="00232FCE" w:rsidRPr="00E70DB1" w:rsidRDefault="003F46B7" w:rsidP="00232FCE">
      <w:pPr>
        <w:tabs>
          <w:tab w:val="left" w:pos="7797"/>
        </w:tabs>
        <w:rPr>
          <w:rFonts w:ascii="Calibri" w:hAnsi="Calibri"/>
          <w:i/>
        </w:rPr>
      </w:pPr>
      <w:r>
        <w:rPr>
          <w:rFonts w:ascii="Calibri" w:hAnsi="Calibri"/>
          <w:i/>
        </w:rPr>
        <w:t xml:space="preserve">€ </w:t>
      </w:r>
      <w:r w:rsidR="00912F95">
        <w:rPr>
          <w:rFonts w:ascii="Calibri" w:hAnsi="Calibri"/>
          <w:i/>
        </w:rPr>
        <w:t>12</w:t>
      </w:r>
      <w:r>
        <w:rPr>
          <w:rFonts w:ascii="Calibri" w:hAnsi="Calibri"/>
          <w:i/>
        </w:rPr>
        <w:t xml:space="preserve">,95 </w:t>
      </w:r>
    </w:p>
    <w:p w14:paraId="55E68A7D" w14:textId="77777777" w:rsidR="00C011FC" w:rsidRDefault="00C011FC" w:rsidP="00C011FC">
      <w:pPr>
        <w:pStyle w:val="Kopfzeile"/>
        <w:tabs>
          <w:tab w:val="clear" w:pos="4536"/>
          <w:tab w:val="clear" w:pos="9072"/>
        </w:tabs>
        <w:rPr>
          <w:rFonts w:ascii="Calibri" w:hAnsi="Calibri" w:cs="Calibri"/>
          <w:i/>
          <w:szCs w:val="24"/>
        </w:rPr>
      </w:pPr>
    </w:p>
    <w:p w14:paraId="085BCD48" w14:textId="77777777" w:rsidR="00C011FC" w:rsidRPr="00D97561" w:rsidRDefault="00C011FC" w:rsidP="00C011FC">
      <w:pPr>
        <w:pStyle w:val="Kopfzeile"/>
        <w:tabs>
          <w:tab w:val="clear" w:pos="4536"/>
          <w:tab w:val="clear" w:pos="9072"/>
        </w:tabs>
        <w:rPr>
          <w:rFonts w:ascii="Calibri" w:hAnsi="Calibri" w:cs="Calibri"/>
          <w:sz w:val="22"/>
          <w:szCs w:val="22"/>
        </w:rPr>
      </w:pPr>
    </w:p>
    <w:p w14:paraId="44DEFDE6" w14:textId="77777777" w:rsidR="000877B7" w:rsidRPr="00D97561" w:rsidRDefault="009842AD" w:rsidP="00C011FC">
      <w:pPr>
        <w:ind w:right="709"/>
        <w:jc w:val="both"/>
        <w:rPr>
          <w:rFonts w:ascii="Calibri" w:hAnsi="Calibri" w:cs="Calibri"/>
          <w:b/>
          <w:sz w:val="28"/>
          <w:szCs w:val="28"/>
        </w:rPr>
      </w:pPr>
      <w:r w:rsidRPr="00D97561">
        <w:rPr>
          <w:rFonts w:ascii="Calibri" w:hAnsi="Calibri" w:cs="Calibri"/>
          <w:b/>
          <w:sz w:val="28"/>
          <w:szCs w:val="28"/>
        </w:rPr>
        <w:t xml:space="preserve">Ermutigung </w:t>
      </w:r>
      <w:r w:rsidR="003F46B7" w:rsidRPr="00D97561">
        <w:rPr>
          <w:rFonts w:ascii="Calibri" w:hAnsi="Calibri" w:cs="Calibri"/>
          <w:b/>
          <w:sz w:val="28"/>
          <w:szCs w:val="28"/>
        </w:rPr>
        <w:t>für das Unterwegssein</w:t>
      </w:r>
    </w:p>
    <w:p w14:paraId="39BF49FB" w14:textId="77777777" w:rsidR="000877B7" w:rsidRPr="00D97561" w:rsidRDefault="000877B7" w:rsidP="000877B7">
      <w:pPr>
        <w:rPr>
          <w:rFonts w:ascii="Calibri" w:hAnsi="Calibri" w:cs="Calibri"/>
          <w:b/>
        </w:rPr>
      </w:pPr>
    </w:p>
    <w:p w14:paraId="7A85EB76" w14:textId="77777777" w:rsidR="000C3A71" w:rsidRPr="00D97561" w:rsidRDefault="00836897" w:rsidP="003530AC">
      <w:pPr>
        <w:rPr>
          <w:rFonts w:ascii="Calibri" w:hAnsi="Calibri" w:cs="Calibri"/>
        </w:rPr>
      </w:pPr>
      <w:r w:rsidRPr="00D97561">
        <w:rPr>
          <w:rFonts w:ascii="Calibri" w:hAnsi="Calibri" w:cs="Calibri"/>
        </w:rPr>
        <w:t xml:space="preserve">Auf Jahrhunderte alten Pilgerwegen machen Menschen intensive Erfahrungen mit sich selbst und mit Gott. </w:t>
      </w:r>
      <w:r w:rsidR="004747CA" w:rsidRPr="00D97561">
        <w:rPr>
          <w:rFonts w:ascii="Calibri" w:hAnsi="Calibri" w:cs="Calibri"/>
        </w:rPr>
        <w:t>Die Gedanken geraten in Fluss, Zeit und Raum für den inneren Rückzug ist vorhanden und die Sicht auf die kleinen Dinge in der Natur wird geschärft. Anstrengungen und manche Erschwernisse wiederum drängen zum Mitteilen und Sich-Öffnen für den Nächsten. Für all diese Erlebnisse will dieses kleine Gebetbuch mit seinen</w:t>
      </w:r>
      <w:r w:rsidR="003530AC" w:rsidRPr="00D97561">
        <w:rPr>
          <w:rFonts w:ascii="Calibri" w:hAnsi="Calibri" w:cs="Calibri"/>
        </w:rPr>
        <w:t xml:space="preserve"> anregenden Texten </w:t>
      </w:r>
      <w:r w:rsidR="004747CA" w:rsidRPr="00D97561">
        <w:rPr>
          <w:rFonts w:ascii="Calibri" w:hAnsi="Calibri" w:cs="Calibri"/>
        </w:rPr>
        <w:t xml:space="preserve">ein stiller Begleiter </w:t>
      </w:r>
      <w:r w:rsidR="001751E4" w:rsidRPr="00D97561">
        <w:rPr>
          <w:rFonts w:ascii="Calibri" w:hAnsi="Calibri" w:cs="Calibri"/>
        </w:rPr>
        <w:t xml:space="preserve">sein – wie ein guter Freund, der da ist, wenn man ihn braucht. </w:t>
      </w:r>
      <w:r w:rsidR="003530AC" w:rsidRPr="00D97561">
        <w:rPr>
          <w:rFonts w:ascii="Calibri" w:hAnsi="Calibri" w:cs="Calibri"/>
        </w:rPr>
        <w:t xml:space="preserve">Es enthält Lob-, Dank- und Segensgebete sowie Litaneien für den Weg und Gebete zu Maria. </w:t>
      </w:r>
      <w:r w:rsidR="001751E4" w:rsidRPr="00D97561">
        <w:rPr>
          <w:rFonts w:ascii="Calibri" w:hAnsi="Calibri" w:cs="Calibri"/>
        </w:rPr>
        <w:t xml:space="preserve">Ermutigendes und Tröstendes – für das individuelle Beten und in Gemeinschaft. </w:t>
      </w:r>
    </w:p>
    <w:p w14:paraId="7EA7006E" w14:textId="77777777" w:rsidR="00D61A3D" w:rsidRPr="00D97561" w:rsidRDefault="00D61A3D" w:rsidP="00D61A3D">
      <w:pPr>
        <w:rPr>
          <w:rFonts w:ascii="Calibri" w:hAnsi="Calibri" w:cs="Calibri"/>
        </w:rPr>
      </w:pPr>
    </w:p>
    <w:p w14:paraId="67C871D2" w14:textId="77777777" w:rsidR="000877B7" w:rsidRPr="00D97561" w:rsidRDefault="000877B7" w:rsidP="000877B7">
      <w:pPr>
        <w:pStyle w:val="berschrift2"/>
        <w:rPr>
          <w:rFonts w:ascii="Calibri" w:hAnsi="Calibri" w:cs="Calibri"/>
          <w:i/>
          <w:iCs/>
          <w:szCs w:val="24"/>
        </w:rPr>
      </w:pPr>
      <w:r w:rsidRPr="00D97561">
        <w:rPr>
          <w:rFonts w:ascii="Calibri" w:hAnsi="Calibri" w:cs="Calibri"/>
          <w:i/>
          <w:iCs/>
          <w:szCs w:val="24"/>
        </w:rPr>
        <w:t>Der Autor:</w:t>
      </w:r>
    </w:p>
    <w:p w14:paraId="0FC37ADB" w14:textId="77777777" w:rsidR="000877B7" w:rsidRDefault="00232FCE" w:rsidP="00C011FC">
      <w:r w:rsidRPr="00D97561">
        <w:rPr>
          <w:rFonts w:ascii="Calibri" w:hAnsi="Calibri" w:cs="Calibri"/>
          <w:caps/>
        </w:rPr>
        <w:t xml:space="preserve">franz </w:t>
      </w:r>
      <w:proofErr w:type="gramStart"/>
      <w:r w:rsidRPr="00D97561">
        <w:rPr>
          <w:rFonts w:ascii="Calibri" w:hAnsi="Calibri" w:cs="Calibri"/>
          <w:caps/>
        </w:rPr>
        <w:t>ferstl</w:t>
      </w:r>
      <w:r w:rsidR="000877B7" w:rsidRPr="00D97561">
        <w:rPr>
          <w:rFonts w:ascii="Calibri" w:hAnsi="Calibri" w:cs="Calibri"/>
          <w:smallCaps/>
        </w:rPr>
        <w:t>,</w:t>
      </w:r>
      <w:r w:rsidR="00BE579F" w:rsidRPr="00D97561">
        <w:rPr>
          <w:rFonts w:ascii="Calibri" w:hAnsi="Calibri" w:cs="Calibri"/>
          <w:smallCaps/>
        </w:rPr>
        <w:t xml:space="preserve"> </w:t>
      </w:r>
      <w:r w:rsidR="000877B7" w:rsidRPr="00D97561">
        <w:rPr>
          <w:rFonts w:ascii="Calibri" w:hAnsi="Calibri" w:cs="Calibri"/>
          <w:smallCaps/>
        </w:rPr>
        <w:t xml:space="preserve"> </w:t>
      </w:r>
      <w:r w:rsidR="00BE579F" w:rsidRPr="00D97561">
        <w:rPr>
          <w:rFonts w:ascii="Calibri" w:hAnsi="Calibri" w:cs="Calibri"/>
        </w:rPr>
        <w:t>geb.</w:t>
      </w:r>
      <w:proofErr w:type="gramEnd"/>
      <w:r w:rsidR="00BE579F" w:rsidRPr="00D97561">
        <w:rPr>
          <w:rFonts w:ascii="Calibri" w:hAnsi="Calibri" w:cs="Calibri"/>
        </w:rPr>
        <w:t xml:space="preserve"> 194</w:t>
      </w:r>
      <w:r w:rsidRPr="00D97561">
        <w:rPr>
          <w:rFonts w:ascii="Calibri" w:hAnsi="Calibri" w:cs="Calibri"/>
        </w:rPr>
        <w:t>6</w:t>
      </w:r>
      <w:r w:rsidR="00BE579F" w:rsidRPr="00D97561">
        <w:rPr>
          <w:rFonts w:ascii="Calibri" w:hAnsi="Calibri" w:cs="Calibri"/>
        </w:rPr>
        <w:t>,</w:t>
      </w:r>
      <w:r w:rsidR="00A00D5D" w:rsidRPr="00D97561">
        <w:rPr>
          <w:rFonts w:ascii="Calibri" w:hAnsi="Calibri" w:cs="Calibri"/>
        </w:rPr>
        <w:t xml:space="preserve"> </w:t>
      </w:r>
      <w:r w:rsidRPr="00D97561">
        <w:rPr>
          <w:rFonts w:ascii="Calibri" w:hAnsi="Calibri" w:cs="Calibri"/>
        </w:rPr>
        <w:t xml:space="preserve">wohnhaft in Wiener Neustadt, war zunächst von 1970 bis 1973 in Papua Neuguinea als Entwicklungshelfer tätig, studierte anschließend in Sydney Theologie und Philosophie und schloss, zurückgekehrt nach Österreich, die Ausbildung zum Religionslehrer ab. Sekretär bei Weihbischof Florian Kuntner in Wien, anschließend Generalsekretär im Pastoralamt der Erzdiözese Wien, Leitung des Referates „Mission und Entwicklung“. 1986 Weihe zum Ständigen Diakon, </w:t>
      </w:r>
      <w:r w:rsidR="009944FE" w:rsidRPr="00D97561">
        <w:rPr>
          <w:rFonts w:ascii="Calibri" w:hAnsi="Calibri" w:cs="Calibri"/>
        </w:rPr>
        <w:t xml:space="preserve">er leitet die </w:t>
      </w:r>
      <w:proofErr w:type="spellStart"/>
      <w:r w:rsidR="009944FE" w:rsidRPr="00D97561">
        <w:rPr>
          <w:rFonts w:ascii="Calibri" w:hAnsi="Calibri" w:cs="Calibri"/>
        </w:rPr>
        <w:t>Diakonatsausbildung</w:t>
      </w:r>
      <w:proofErr w:type="spellEnd"/>
      <w:r w:rsidR="009944FE" w:rsidRPr="00D97561">
        <w:rPr>
          <w:rFonts w:ascii="Calibri" w:hAnsi="Calibri" w:cs="Calibri"/>
        </w:rPr>
        <w:t xml:space="preserve"> der Erzdiözese. Langjähriger Pilger u. a. auf dem Jakobsweg. </w:t>
      </w:r>
    </w:p>
    <w:p w14:paraId="594CD6CF" w14:textId="77777777" w:rsidR="000877B7" w:rsidRDefault="000877B7" w:rsidP="000877B7"/>
    <w:p w14:paraId="73D9A654" w14:textId="77777777" w:rsidR="00177F87" w:rsidRDefault="00177F87"/>
    <w:sectPr w:rsidR="00177F87">
      <w:headerReference w:type="even" r:id="rId9"/>
      <w:headerReference w:type="default" r:id="rId10"/>
      <w:footerReference w:type="even" r:id="rId11"/>
      <w:footerReference w:type="default" r:id="rId12"/>
      <w:headerReference w:type="first" r:id="rId13"/>
      <w:footerReference w:type="first" r:id="rId14"/>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24BF" w14:textId="77777777" w:rsidR="00DE5E1B" w:rsidRDefault="00DE5E1B">
      <w:r>
        <w:separator/>
      </w:r>
    </w:p>
  </w:endnote>
  <w:endnote w:type="continuationSeparator" w:id="0">
    <w:p w14:paraId="288367B7" w14:textId="77777777" w:rsidR="00DE5E1B" w:rsidRDefault="00DE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285C" w14:textId="77777777" w:rsidR="00D97561" w:rsidRDefault="00D975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EADC" w14:textId="77777777" w:rsidR="007D2BE1" w:rsidRPr="00D97561" w:rsidRDefault="007D2BE1" w:rsidP="00D975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82BA" w14:textId="77777777" w:rsidR="00D97561" w:rsidRDefault="00D975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7B5C2" w14:textId="77777777" w:rsidR="00DE5E1B" w:rsidRDefault="00DE5E1B">
      <w:r>
        <w:separator/>
      </w:r>
    </w:p>
  </w:footnote>
  <w:footnote w:type="continuationSeparator" w:id="0">
    <w:p w14:paraId="3A5921F5" w14:textId="77777777" w:rsidR="00DE5E1B" w:rsidRDefault="00DE5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C8CB" w14:textId="77777777" w:rsidR="00D97561" w:rsidRDefault="00D975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6F83" w14:textId="77777777" w:rsidR="007D2BE1" w:rsidRDefault="007D2BE1">
    <w:pPr>
      <w:pStyle w:val="berschrift3"/>
      <w:jc w:val="left"/>
    </w:pPr>
  </w:p>
  <w:p w14:paraId="2DF8BE65" w14:textId="77777777" w:rsidR="007D2BE1" w:rsidRDefault="007D2BE1">
    <w:pPr>
      <w:pStyle w:val="berschrift3"/>
      <w:jc w:val="left"/>
    </w:pPr>
  </w:p>
  <w:p w14:paraId="3AACFF4F" w14:textId="77777777" w:rsidR="007D2BE1" w:rsidRPr="00D97561" w:rsidRDefault="007D2BE1">
    <w:pPr>
      <w:pStyle w:val="berschrift3"/>
      <w:jc w:val="left"/>
      <w:rPr>
        <w:rFonts w:ascii="Calibri" w:hAnsi="Calibri" w:cs="Calibri"/>
      </w:rPr>
    </w:pPr>
    <w:r w:rsidRPr="00D97561">
      <w:rPr>
        <w:rFonts w:ascii="Calibri" w:hAnsi="Calibri" w:cs="Calibri"/>
      </w:rPr>
      <w:t xml:space="preserve">Tyrolia-Verlag </w:t>
    </w:r>
    <w:proofErr w:type="gramStart"/>
    <w:r w:rsidRPr="00D97561">
      <w:rPr>
        <w:rFonts w:ascii="Calibri" w:hAnsi="Calibri" w:cs="Calibri"/>
        <w:sz w:val="24"/>
      </w:rPr>
      <w:t>·  Innsbruck</w:t>
    </w:r>
    <w:proofErr w:type="gramEnd"/>
    <w:r w:rsidRPr="00D97561">
      <w:rPr>
        <w:rFonts w:ascii="Calibri" w:hAnsi="Calibri" w:cs="Calibri"/>
        <w:sz w:val="24"/>
      </w:rPr>
      <w:t>-Wien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80E2" w14:textId="77777777" w:rsidR="00D97561" w:rsidRDefault="00D975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D16D17"/>
    <w:multiLevelType w:val="hybridMultilevel"/>
    <w:tmpl w:val="390CE3DE"/>
    <w:lvl w:ilvl="0" w:tplc="A7388C92">
      <w:numFmt w:val="bullet"/>
      <w:lvlText w:val="-"/>
      <w:lvlJc w:val="left"/>
      <w:pPr>
        <w:ind w:left="720" w:hanging="360"/>
      </w:pPr>
      <w:rPr>
        <w:rFonts w:ascii="Calibri" w:eastAsia="Calibri" w:hAnsi="Calibri"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77B7"/>
    <w:rsid w:val="00025D4F"/>
    <w:rsid w:val="000264B5"/>
    <w:rsid w:val="00050BE6"/>
    <w:rsid w:val="00084A22"/>
    <w:rsid w:val="00084BB7"/>
    <w:rsid w:val="000877B7"/>
    <w:rsid w:val="000C1740"/>
    <w:rsid w:val="000C3A71"/>
    <w:rsid w:val="001751E4"/>
    <w:rsid w:val="00177F87"/>
    <w:rsid w:val="001C00A2"/>
    <w:rsid w:val="001E2488"/>
    <w:rsid w:val="00232FCE"/>
    <w:rsid w:val="0027211A"/>
    <w:rsid w:val="002F1978"/>
    <w:rsid w:val="002F44A3"/>
    <w:rsid w:val="003530AC"/>
    <w:rsid w:val="003A556E"/>
    <w:rsid w:val="003D7423"/>
    <w:rsid w:val="003F46B7"/>
    <w:rsid w:val="00411542"/>
    <w:rsid w:val="0043301E"/>
    <w:rsid w:val="00443C91"/>
    <w:rsid w:val="00447863"/>
    <w:rsid w:val="004747CA"/>
    <w:rsid w:val="005F64FA"/>
    <w:rsid w:val="00604EC7"/>
    <w:rsid w:val="00627B1C"/>
    <w:rsid w:val="00701909"/>
    <w:rsid w:val="00752A2D"/>
    <w:rsid w:val="007B6664"/>
    <w:rsid w:val="007D2BE1"/>
    <w:rsid w:val="00836897"/>
    <w:rsid w:val="008F7832"/>
    <w:rsid w:val="00912F95"/>
    <w:rsid w:val="00971ACA"/>
    <w:rsid w:val="009842AD"/>
    <w:rsid w:val="009944FE"/>
    <w:rsid w:val="00A00D5D"/>
    <w:rsid w:val="00A171C2"/>
    <w:rsid w:val="00A97507"/>
    <w:rsid w:val="00AE3905"/>
    <w:rsid w:val="00B171D9"/>
    <w:rsid w:val="00BE579F"/>
    <w:rsid w:val="00C011FC"/>
    <w:rsid w:val="00C60E22"/>
    <w:rsid w:val="00C77C7A"/>
    <w:rsid w:val="00D61A3D"/>
    <w:rsid w:val="00D97561"/>
    <w:rsid w:val="00DE5E1B"/>
    <w:rsid w:val="00DF3EAC"/>
    <w:rsid w:val="00E1486F"/>
    <w:rsid w:val="00EE3008"/>
    <w:rsid w:val="00F56EB3"/>
    <w:rsid w:val="00F83F1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6DC0F"/>
  <w15:docId w15:val="{EEE0D458-3B3A-4494-A568-9AE5B0D4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77B7"/>
    <w:rPr>
      <w:rFonts w:ascii="Times New Roman" w:eastAsia="Times New Roman" w:hAnsi="Times New Roman"/>
      <w:sz w:val="24"/>
      <w:szCs w:val="24"/>
      <w:lang w:val="de-DE" w:eastAsia="de-DE"/>
    </w:rPr>
  </w:style>
  <w:style w:type="paragraph" w:styleId="berschrift2">
    <w:name w:val="heading 2"/>
    <w:basedOn w:val="Standard"/>
    <w:next w:val="Standard"/>
    <w:link w:val="berschrift2Zchn"/>
    <w:qFormat/>
    <w:rsid w:val="000877B7"/>
    <w:pPr>
      <w:keepNext/>
      <w:outlineLvl w:val="1"/>
    </w:pPr>
    <w:rPr>
      <w:szCs w:val="20"/>
    </w:rPr>
  </w:style>
  <w:style w:type="paragraph" w:styleId="berschrift3">
    <w:name w:val="heading 3"/>
    <w:basedOn w:val="Standard"/>
    <w:next w:val="Standard"/>
    <w:link w:val="berschrift3Zchn"/>
    <w:qFormat/>
    <w:rsid w:val="000877B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0877B7"/>
    <w:rPr>
      <w:rFonts w:ascii="Times New Roman" w:eastAsia="Times New Roman" w:hAnsi="Times New Roman" w:cs="Times New Roman"/>
      <w:sz w:val="24"/>
      <w:szCs w:val="20"/>
      <w:lang w:val="de-DE" w:eastAsia="de-DE"/>
    </w:rPr>
  </w:style>
  <w:style w:type="character" w:customStyle="1" w:styleId="berschrift3Zchn">
    <w:name w:val="Überschrift 3 Zchn"/>
    <w:link w:val="berschrift3"/>
    <w:rsid w:val="000877B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0877B7"/>
    <w:pPr>
      <w:tabs>
        <w:tab w:val="center" w:pos="4536"/>
        <w:tab w:val="right" w:pos="9072"/>
      </w:tabs>
    </w:pPr>
    <w:rPr>
      <w:szCs w:val="20"/>
    </w:rPr>
  </w:style>
  <w:style w:type="character" w:customStyle="1" w:styleId="KopfzeileZchn">
    <w:name w:val="Kopfzeile Zchn"/>
    <w:link w:val="Kopfzeile"/>
    <w:semiHidden/>
    <w:rsid w:val="000877B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0877B7"/>
    <w:pPr>
      <w:tabs>
        <w:tab w:val="center" w:pos="4536"/>
        <w:tab w:val="right" w:pos="9072"/>
      </w:tabs>
    </w:pPr>
    <w:rPr>
      <w:szCs w:val="20"/>
    </w:rPr>
  </w:style>
  <w:style w:type="character" w:customStyle="1" w:styleId="FuzeileZchn">
    <w:name w:val="Fußzeile Zchn"/>
    <w:link w:val="Fuzeile"/>
    <w:semiHidden/>
    <w:rsid w:val="000877B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0877B7"/>
    <w:rPr>
      <w:rFonts w:ascii="Tahoma" w:hAnsi="Tahoma" w:cs="Tahoma"/>
      <w:sz w:val="16"/>
      <w:szCs w:val="16"/>
    </w:rPr>
  </w:style>
  <w:style w:type="character" w:customStyle="1" w:styleId="SprechblasentextZchn">
    <w:name w:val="Sprechblasentext Zchn"/>
    <w:link w:val="Sprechblasentext"/>
    <w:uiPriority w:val="99"/>
    <w:semiHidden/>
    <w:rsid w:val="000877B7"/>
    <w:rPr>
      <w:rFonts w:ascii="Tahoma" w:eastAsia="Times New Roman" w:hAnsi="Tahoma" w:cs="Tahoma"/>
      <w:sz w:val="16"/>
      <w:szCs w:val="16"/>
      <w:lang w:val="de-DE" w:eastAsia="de-DE"/>
    </w:rPr>
  </w:style>
  <w:style w:type="paragraph" w:styleId="Listenabsatz">
    <w:name w:val="List Paragraph"/>
    <w:basedOn w:val="Standard"/>
    <w:uiPriority w:val="34"/>
    <w:qFormat/>
    <w:rsid w:val="00A00D5D"/>
    <w:pPr>
      <w:spacing w:after="200" w:line="276" w:lineRule="auto"/>
      <w:ind w:left="720"/>
      <w:contextualSpacing/>
    </w:pPr>
    <w:rPr>
      <w:rFonts w:ascii="Calibri" w:eastAsia="Calibri" w:hAnsi="Calibr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8D622-BB25-BA4B-8CFC-F4063789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1290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2015-02-26T15:06:00Z</cp:lastPrinted>
  <dcterms:created xsi:type="dcterms:W3CDTF">2021-12-29T09:21:00Z</dcterms:created>
  <dcterms:modified xsi:type="dcterms:W3CDTF">2021-12-29T09:21:00Z</dcterms:modified>
</cp:coreProperties>
</file>