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68" w:rsidRDefault="00F84C68" w:rsidP="009856A9">
      <w:pPr>
        <w:pStyle w:val="Kopfzeile"/>
        <w:tabs>
          <w:tab w:val="clear" w:pos="4536"/>
          <w:tab w:val="clear" w:pos="9072"/>
          <w:tab w:val="left" w:pos="7797"/>
        </w:tabs>
        <w:rPr>
          <w:rFonts w:ascii="Calibri" w:hAnsi="Calibri" w:cs="Calibri"/>
          <w:sz w:val="22"/>
          <w:szCs w:val="22"/>
          <w:lang w:val="de-AT"/>
        </w:rPr>
      </w:pPr>
    </w:p>
    <w:p w:rsidR="00F84C68" w:rsidRDefault="00F84C68" w:rsidP="00F84C68">
      <w:pPr>
        <w:pStyle w:val="Kopfzeile"/>
        <w:tabs>
          <w:tab w:val="clear" w:pos="4536"/>
          <w:tab w:val="clear" w:pos="9072"/>
          <w:tab w:val="left" w:pos="7797"/>
        </w:tabs>
        <w:rPr>
          <w:rFonts w:ascii="Calibri" w:hAnsi="Calibri"/>
        </w:rPr>
      </w:pPr>
    </w:p>
    <w:p w:rsidR="006141AD" w:rsidRPr="00610C8D" w:rsidRDefault="0041345C" w:rsidP="00F84C68">
      <w:pPr>
        <w:pStyle w:val="Kopfzeile"/>
        <w:tabs>
          <w:tab w:val="clear" w:pos="4536"/>
          <w:tab w:val="clear" w:pos="9072"/>
          <w:tab w:val="left" w:pos="7797"/>
        </w:tabs>
        <w:rPr>
          <w:rFonts w:ascii="Calibri" w:hAnsi="Calibri"/>
        </w:rPr>
      </w:pPr>
      <w:r>
        <w:rPr>
          <w:rFonts w:ascii="Calibri" w:hAnsi="Calibri"/>
          <w:noProof/>
          <w:lang w:val="de-AT" w:eastAsia="de-AT"/>
        </w:rPr>
        <w:drawing>
          <wp:anchor distT="0" distB="0" distL="114300" distR="114300" simplePos="0" relativeHeight="251658240" behindDoc="0" locked="0" layoutInCell="1" allowOverlap="1" wp14:anchorId="50357281" wp14:editId="2D76A571">
            <wp:simplePos x="0" y="0"/>
            <wp:positionH relativeFrom="margin">
              <wp:posOffset>3752215</wp:posOffset>
            </wp:positionH>
            <wp:positionV relativeFrom="margin">
              <wp:posOffset>391974</wp:posOffset>
            </wp:positionV>
            <wp:extent cx="1799590" cy="2370455"/>
            <wp:effectExtent l="57150" t="57150" r="105410" b="10604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nzl-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2370455"/>
                    </a:xfrm>
                    <a:prstGeom prst="rect">
                      <a:avLst/>
                    </a:prstGeom>
                    <a:ln>
                      <a:solidFill>
                        <a:schemeClr val="bg1">
                          <a:lumMod val="5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3541DC">
        <w:rPr>
          <w:rFonts w:ascii="Calibri" w:hAnsi="Calibri"/>
        </w:rPr>
        <w:t xml:space="preserve">Maria Wieser | </w:t>
      </w:r>
      <w:r w:rsidR="006141AD">
        <w:rPr>
          <w:rFonts w:ascii="Calibri" w:hAnsi="Calibri"/>
        </w:rPr>
        <w:t>Karoline Neubauer</w:t>
      </w:r>
    </w:p>
    <w:p w:rsidR="006141AD" w:rsidRPr="00610C8D" w:rsidRDefault="006141AD" w:rsidP="006141AD">
      <w:pPr>
        <w:tabs>
          <w:tab w:val="left" w:pos="7797"/>
        </w:tabs>
        <w:rPr>
          <w:rFonts w:ascii="Calibri" w:hAnsi="Calibri"/>
          <w:b/>
          <w:sz w:val="28"/>
          <w:szCs w:val="28"/>
        </w:rPr>
      </w:pPr>
      <w:r>
        <w:rPr>
          <w:rFonts w:ascii="Calibri" w:hAnsi="Calibri"/>
          <w:b/>
          <w:sz w:val="28"/>
          <w:szCs w:val="28"/>
        </w:rPr>
        <w:t>König Nesselbart</w:t>
      </w:r>
    </w:p>
    <w:p w:rsidR="006141AD" w:rsidRDefault="006141AD" w:rsidP="006141AD">
      <w:pPr>
        <w:tabs>
          <w:tab w:val="left" w:pos="7797"/>
        </w:tabs>
        <w:rPr>
          <w:rFonts w:ascii="Calibri" w:hAnsi="Calibri"/>
        </w:rPr>
      </w:pPr>
      <w:r>
        <w:rPr>
          <w:rFonts w:ascii="Calibri" w:hAnsi="Calibri"/>
        </w:rPr>
        <w:t>nach einer Idee von Sabine Wieser</w:t>
      </w:r>
    </w:p>
    <w:p w:rsidR="00D50B90" w:rsidRPr="00610C8D" w:rsidRDefault="00D50B90" w:rsidP="00D50B90">
      <w:pPr>
        <w:tabs>
          <w:tab w:val="left" w:pos="7797"/>
        </w:tabs>
        <w:rPr>
          <w:rFonts w:ascii="Calibri" w:hAnsi="Calibri"/>
        </w:rPr>
      </w:pPr>
    </w:p>
    <w:p w:rsidR="00F84C68" w:rsidRDefault="006141AD" w:rsidP="00D50B90">
      <w:pPr>
        <w:tabs>
          <w:tab w:val="left" w:pos="7797"/>
        </w:tabs>
        <w:rPr>
          <w:rFonts w:ascii="Calibri" w:hAnsi="Calibri"/>
          <w:i/>
        </w:rPr>
      </w:pPr>
      <w:r>
        <w:rPr>
          <w:rFonts w:ascii="Calibri" w:hAnsi="Calibri"/>
          <w:i/>
        </w:rPr>
        <w:t>2</w:t>
      </w:r>
      <w:r w:rsidR="00F05FC3">
        <w:rPr>
          <w:rFonts w:ascii="Calibri" w:hAnsi="Calibri"/>
          <w:i/>
        </w:rPr>
        <w:t>6</w:t>
      </w:r>
      <w:r w:rsidR="00D50B90" w:rsidRPr="00610C8D">
        <w:rPr>
          <w:rFonts w:ascii="Calibri" w:hAnsi="Calibri"/>
          <w:i/>
        </w:rPr>
        <w:t xml:space="preserve"> Seiten,</w:t>
      </w:r>
      <w:r w:rsidR="00AA2691">
        <w:rPr>
          <w:rFonts w:ascii="Calibri" w:hAnsi="Calibri"/>
          <w:i/>
        </w:rPr>
        <w:t xml:space="preserve"> </w:t>
      </w:r>
      <w:r>
        <w:rPr>
          <w:rFonts w:ascii="Calibri" w:hAnsi="Calibri"/>
          <w:i/>
        </w:rPr>
        <w:t xml:space="preserve">durchgehend farbig illustriert, </w:t>
      </w:r>
    </w:p>
    <w:p w:rsidR="00D50B90" w:rsidRDefault="006141AD" w:rsidP="00D50B90">
      <w:pPr>
        <w:tabs>
          <w:tab w:val="left" w:pos="7797"/>
        </w:tabs>
        <w:rPr>
          <w:rFonts w:ascii="Calibri" w:hAnsi="Calibri"/>
          <w:i/>
        </w:rPr>
      </w:pPr>
      <w:r>
        <w:rPr>
          <w:rFonts w:ascii="Calibri" w:hAnsi="Calibri"/>
          <w:i/>
        </w:rPr>
        <w:t>20</w:t>
      </w:r>
      <w:r w:rsidR="003541DC">
        <w:rPr>
          <w:rFonts w:ascii="Calibri" w:hAnsi="Calibri"/>
          <w:i/>
        </w:rPr>
        <w:t>,5</w:t>
      </w:r>
      <w:r w:rsidR="00AA2691">
        <w:rPr>
          <w:rFonts w:ascii="Calibri" w:hAnsi="Calibri"/>
          <w:i/>
        </w:rPr>
        <w:t xml:space="preserve"> x </w:t>
      </w:r>
      <w:r w:rsidR="003541DC">
        <w:rPr>
          <w:rFonts w:ascii="Calibri" w:hAnsi="Calibri"/>
          <w:i/>
        </w:rPr>
        <w:t>27</w:t>
      </w:r>
      <w:r w:rsidR="00AA2691">
        <w:rPr>
          <w:rFonts w:ascii="Calibri" w:hAnsi="Calibri"/>
          <w:i/>
        </w:rPr>
        <w:t xml:space="preserve"> cm, </w:t>
      </w:r>
      <w:r w:rsidR="00D50B90" w:rsidRPr="00610C8D">
        <w:rPr>
          <w:rFonts w:ascii="Calibri" w:hAnsi="Calibri"/>
          <w:i/>
        </w:rPr>
        <w:t>gebunden</w:t>
      </w:r>
    </w:p>
    <w:p w:rsidR="00246DED" w:rsidRPr="00610C8D" w:rsidRDefault="00246DED" w:rsidP="00D50B90">
      <w:pPr>
        <w:tabs>
          <w:tab w:val="left" w:pos="7797"/>
        </w:tabs>
        <w:rPr>
          <w:rFonts w:ascii="Calibri" w:hAnsi="Calibri"/>
          <w:i/>
        </w:rPr>
      </w:pPr>
      <w:r>
        <w:rPr>
          <w:rFonts w:ascii="Calibri" w:hAnsi="Calibri"/>
          <w:i/>
        </w:rPr>
        <w:t>Tyrolia-Verlag, Innsbruck</w:t>
      </w:r>
      <w:r w:rsidR="003541DC">
        <w:rPr>
          <w:rFonts w:ascii="Calibri" w:hAnsi="Calibri"/>
          <w:i/>
        </w:rPr>
        <w:t>–</w:t>
      </w:r>
      <w:r w:rsidR="008E25FD">
        <w:rPr>
          <w:rFonts w:ascii="Calibri" w:hAnsi="Calibri"/>
          <w:i/>
        </w:rPr>
        <w:t xml:space="preserve">Wien </w:t>
      </w:r>
      <w:r w:rsidR="008E25FD" w:rsidRPr="008E25FD">
        <w:rPr>
          <w:rFonts w:ascii="Calibri" w:hAnsi="Calibri"/>
          <w:b/>
          <w:i/>
        </w:rPr>
        <w:t>2. Auflage 2015</w:t>
      </w:r>
    </w:p>
    <w:p w:rsidR="00D50B90" w:rsidRDefault="00D50B90" w:rsidP="00380F9D">
      <w:pPr>
        <w:tabs>
          <w:tab w:val="left" w:pos="2977"/>
        </w:tabs>
        <w:rPr>
          <w:rFonts w:ascii="Calibri" w:hAnsi="Calibri"/>
          <w:i/>
        </w:rPr>
      </w:pPr>
      <w:r w:rsidRPr="00610C8D">
        <w:rPr>
          <w:rFonts w:ascii="Calibri" w:hAnsi="Calibri"/>
          <w:i/>
        </w:rPr>
        <w:t>ISBN</w:t>
      </w:r>
      <w:r>
        <w:rPr>
          <w:rFonts w:ascii="Calibri" w:hAnsi="Calibri"/>
          <w:i/>
        </w:rPr>
        <w:t xml:space="preserve"> </w:t>
      </w:r>
      <w:r w:rsidRPr="00610C8D">
        <w:rPr>
          <w:rFonts w:ascii="Calibri" w:hAnsi="Calibri"/>
          <w:i/>
        </w:rPr>
        <w:t>978-3-7022-</w:t>
      </w:r>
      <w:r w:rsidR="006141AD">
        <w:rPr>
          <w:rFonts w:ascii="Calibri" w:hAnsi="Calibri"/>
          <w:i/>
        </w:rPr>
        <w:t>3390-7</w:t>
      </w:r>
      <w:r w:rsidR="00380F9D">
        <w:rPr>
          <w:rFonts w:ascii="Calibri" w:hAnsi="Calibri"/>
          <w:i/>
        </w:rPr>
        <w:tab/>
      </w:r>
    </w:p>
    <w:p w:rsidR="00B63F31" w:rsidRDefault="00283D85" w:rsidP="00B65A89">
      <w:pPr>
        <w:tabs>
          <w:tab w:val="left" w:pos="2977"/>
        </w:tabs>
        <w:rPr>
          <w:rFonts w:ascii="Calibri" w:hAnsi="Calibri"/>
          <w:i/>
        </w:rPr>
      </w:pPr>
      <w:r>
        <w:rPr>
          <w:rFonts w:ascii="Calibri" w:hAnsi="Calibri"/>
          <w:i/>
        </w:rPr>
        <w:t>€ 16</w:t>
      </w:r>
      <w:bookmarkStart w:id="0" w:name="_GoBack"/>
      <w:bookmarkEnd w:id="0"/>
      <w:r w:rsidR="00380F9D">
        <w:rPr>
          <w:rFonts w:ascii="Calibri" w:hAnsi="Calibri"/>
          <w:i/>
        </w:rPr>
        <w:t>,9</w:t>
      </w:r>
      <w:r w:rsidR="00AA2691">
        <w:rPr>
          <w:rFonts w:ascii="Calibri" w:hAnsi="Calibri"/>
          <w:i/>
        </w:rPr>
        <w:t>5</w:t>
      </w:r>
      <w:r w:rsidR="004C360D">
        <w:rPr>
          <w:rFonts w:ascii="Calibri" w:hAnsi="Calibri"/>
          <w:i/>
        </w:rPr>
        <w:tab/>
      </w:r>
    </w:p>
    <w:p w:rsidR="00D50B90" w:rsidRDefault="006141AD" w:rsidP="00D50B90">
      <w:pPr>
        <w:tabs>
          <w:tab w:val="left" w:pos="7797"/>
        </w:tabs>
        <w:rPr>
          <w:rFonts w:ascii="Calibri" w:hAnsi="Calibri"/>
          <w:i/>
        </w:rPr>
      </w:pPr>
      <w:r>
        <w:rPr>
          <w:rFonts w:ascii="Calibri" w:hAnsi="Calibri"/>
          <w:i/>
        </w:rPr>
        <w:t>ab 4</w:t>
      </w:r>
      <w:r w:rsidR="00AA2691">
        <w:rPr>
          <w:rFonts w:ascii="Calibri" w:hAnsi="Calibri"/>
          <w:i/>
        </w:rPr>
        <w:t xml:space="preserve"> Jahren</w:t>
      </w:r>
    </w:p>
    <w:p w:rsidR="00AA2691" w:rsidRPr="006141AD" w:rsidRDefault="00AA2691" w:rsidP="00D50B90">
      <w:pPr>
        <w:tabs>
          <w:tab w:val="left" w:pos="7797"/>
        </w:tabs>
        <w:rPr>
          <w:rFonts w:ascii="Calibri" w:hAnsi="Calibri"/>
          <w:i/>
          <w:sz w:val="36"/>
        </w:rPr>
      </w:pPr>
    </w:p>
    <w:p w:rsidR="00FF00FE" w:rsidRPr="003541DC" w:rsidRDefault="006141AD" w:rsidP="00F84C68">
      <w:pPr>
        <w:tabs>
          <w:tab w:val="left" w:pos="7797"/>
        </w:tabs>
        <w:rPr>
          <w:rFonts w:ascii="Calibri" w:hAnsi="Calibri" w:cs="Calibri"/>
          <w:b/>
          <w:sz w:val="28"/>
        </w:rPr>
      </w:pPr>
      <w:r w:rsidRPr="003541DC">
        <w:rPr>
          <w:rFonts w:ascii="Calibri" w:hAnsi="Calibri" w:cs="Calibri"/>
          <w:b/>
          <w:sz w:val="28"/>
        </w:rPr>
        <w:t xml:space="preserve">Was wäre, wenn es ein Rezept gegen </w:t>
      </w:r>
      <w:r w:rsidR="003541DC">
        <w:rPr>
          <w:rFonts w:ascii="Calibri" w:hAnsi="Calibri" w:cs="Calibri"/>
          <w:b/>
          <w:sz w:val="28"/>
        </w:rPr>
        <w:br/>
      </w:r>
      <w:r w:rsidRPr="003541DC">
        <w:rPr>
          <w:rFonts w:ascii="Calibri" w:hAnsi="Calibri" w:cs="Calibri"/>
          <w:b/>
          <w:sz w:val="28"/>
        </w:rPr>
        <w:t>Griesgram und Missmut gäbe …</w:t>
      </w:r>
    </w:p>
    <w:p w:rsidR="00F84C68" w:rsidRPr="00F84C68" w:rsidRDefault="00F84C68" w:rsidP="00F84C68">
      <w:pPr>
        <w:tabs>
          <w:tab w:val="left" w:pos="7797"/>
        </w:tabs>
        <w:rPr>
          <w:rFonts w:ascii="Calibri" w:hAnsi="Calibri" w:cs="Calibri"/>
          <w:b/>
        </w:rPr>
      </w:pPr>
    </w:p>
    <w:p w:rsidR="006141AD" w:rsidRPr="00F84C68" w:rsidRDefault="006141AD" w:rsidP="00CB03C3">
      <w:pPr>
        <w:autoSpaceDE w:val="0"/>
        <w:autoSpaceDN w:val="0"/>
        <w:adjustRightInd w:val="0"/>
        <w:rPr>
          <w:rFonts w:ascii="Calibri" w:hAnsi="Calibri" w:cs="Calibri"/>
          <w:sz w:val="22"/>
        </w:rPr>
      </w:pPr>
      <w:r w:rsidRPr="00F84C68">
        <w:rPr>
          <w:rFonts w:ascii="Calibri" w:hAnsi="Calibri" w:cs="Calibri"/>
          <w:sz w:val="22"/>
        </w:rPr>
        <w:t>Brennnesseln kennt wohl fast jedes Kind – und ihre Bösartigkeit auch. Jucken, Brennen und Stechen, das sind auch die Folgen, wenn man König Nesselbart zu nahe kommt. Ein wahrlich grimmiger Zeitgenosse, schnell erzürnt, schwer zufriedenzustellen und stets unzufrieden. Seinen Untertanen hat er im Lauf der Zeit alles verboten, was Spaß und Freude macht: „Lachen etwa. Oder Naschen. Rasten auch. Und Spielen! Mag man sich das vorstellen?“ Kein Wunder, dass jede und jeder hier schnell das Weite sucht. Als schließlich auch die letzten zwei treuen Gefährten den König verlassen, wird es ihm aber dann doch etwas zu einsam.</w:t>
      </w:r>
      <w:r w:rsidR="003541DC">
        <w:rPr>
          <w:rFonts w:ascii="Calibri" w:hAnsi="Calibri" w:cs="Calibri"/>
          <w:sz w:val="22"/>
        </w:rPr>
        <w:t xml:space="preserve"> </w:t>
      </w:r>
      <w:r w:rsidRPr="00F84C68">
        <w:rPr>
          <w:rFonts w:ascii="Calibri" w:hAnsi="Calibri" w:cs="Calibri"/>
          <w:sz w:val="22"/>
        </w:rPr>
        <w:t>Zumindest eine Köchin wäre fein – die findet er auch, in der resoluten Dame Rosine. Und ihre besonderen Speisen wirken wahre Wunder …</w:t>
      </w:r>
    </w:p>
    <w:p w:rsidR="006141AD" w:rsidRPr="00F84C68" w:rsidRDefault="006141AD" w:rsidP="00CB03C3">
      <w:pPr>
        <w:autoSpaceDE w:val="0"/>
        <w:autoSpaceDN w:val="0"/>
        <w:adjustRightInd w:val="0"/>
        <w:rPr>
          <w:rFonts w:ascii="Calibri" w:hAnsi="Calibri" w:cs="Calibri"/>
          <w:sz w:val="22"/>
        </w:rPr>
      </w:pPr>
      <w:r w:rsidRPr="00F84C68">
        <w:rPr>
          <w:rFonts w:ascii="Calibri" w:hAnsi="Calibri" w:cs="Calibri"/>
          <w:sz w:val="22"/>
        </w:rPr>
        <w:t xml:space="preserve">Eine Geschichte, die zeigt, dass sich Ausdauer lohnt und bei einem schwierigen Problem Geduld und Einfallsreichtum zum Ziel führen können – in der klassischen </w:t>
      </w:r>
      <w:r w:rsidR="00F84C68">
        <w:rPr>
          <w:rFonts w:ascii="Calibri" w:hAnsi="Calibri" w:cs="Calibri"/>
          <w:sz w:val="22"/>
        </w:rPr>
        <w:t>Märchen-T</w:t>
      </w:r>
      <w:r w:rsidRPr="00F84C68">
        <w:rPr>
          <w:rFonts w:ascii="Calibri" w:hAnsi="Calibri" w:cs="Calibri"/>
          <w:sz w:val="22"/>
        </w:rPr>
        <w:t>radition erzählt, denn manche Themen verlieren nie an Aktualität. Kombiniert mit innovativen Illustrationen, die in ihrer gelungenen Vereinigung von fotografierten und gezeichneten Elementen einen neuen Maßstab in der Collagetechnik legen.</w:t>
      </w:r>
    </w:p>
    <w:p w:rsidR="006141AD" w:rsidRDefault="006141AD" w:rsidP="00CB03C3">
      <w:pPr>
        <w:rPr>
          <w:rFonts w:asciiTheme="minorHAnsi" w:hAnsiTheme="minorHAnsi" w:cstheme="minorHAnsi"/>
          <w:b/>
          <w:i/>
        </w:rPr>
      </w:pPr>
    </w:p>
    <w:p w:rsidR="000C18B7" w:rsidRPr="003541DC" w:rsidRDefault="00D50B90" w:rsidP="00910D47">
      <w:pPr>
        <w:rPr>
          <w:rFonts w:asciiTheme="minorHAnsi" w:hAnsiTheme="minorHAnsi" w:cstheme="minorHAnsi"/>
          <w:b/>
          <w:i/>
        </w:rPr>
      </w:pPr>
      <w:r w:rsidRPr="003541DC">
        <w:rPr>
          <w:rFonts w:asciiTheme="minorHAnsi" w:hAnsiTheme="minorHAnsi" w:cstheme="minorHAnsi"/>
          <w:b/>
          <w:i/>
        </w:rPr>
        <w:t xml:space="preserve">Die </w:t>
      </w:r>
      <w:r w:rsidR="008B222E" w:rsidRPr="003541DC">
        <w:rPr>
          <w:rFonts w:asciiTheme="minorHAnsi" w:hAnsiTheme="minorHAnsi" w:cstheme="minorHAnsi"/>
          <w:b/>
          <w:i/>
        </w:rPr>
        <w:t>Autorin</w:t>
      </w:r>
      <w:r w:rsidR="006141AD" w:rsidRPr="003541DC">
        <w:rPr>
          <w:rFonts w:asciiTheme="minorHAnsi" w:hAnsiTheme="minorHAnsi" w:cstheme="minorHAnsi"/>
          <w:b/>
          <w:i/>
        </w:rPr>
        <w:t>nen und die</w:t>
      </w:r>
      <w:r w:rsidR="003541DC">
        <w:rPr>
          <w:rFonts w:asciiTheme="minorHAnsi" w:hAnsiTheme="minorHAnsi" w:cstheme="minorHAnsi"/>
          <w:b/>
          <w:i/>
        </w:rPr>
        <w:t xml:space="preserve"> </w:t>
      </w:r>
      <w:r w:rsidR="008B222E" w:rsidRPr="003541DC">
        <w:rPr>
          <w:rFonts w:asciiTheme="minorHAnsi" w:hAnsiTheme="minorHAnsi" w:cstheme="minorHAnsi"/>
          <w:b/>
          <w:i/>
        </w:rPr>
        <w:t>Illustratori</w:t>
      </w:r>
      <w:r w:rsidRPr="003541DC">
        <w:rPr>
          <w:rFonts w:asciiTheme="minorHAnsi" w:hAnsiTheme="minorHAnsi" w:cstheme="minorHAnsi"/>
          <w:b/>
          <w:i/>
        </w:rPr>
        <w:t>n</w:t>
      </w:r>
    </w:p>
    <w:p w:rsidR="006141AD" w:rsidRPr="00F84C68" w:rsidRDefault="006141AD" w:rsidP="00CB03C3">
      <w:pPr>
        <w:rPr>
          <w:rFonts w:ascii="Calibri" w:hAnsi="Calibri" w:cs="Calibri"/>
          <w:sz w:val="22"/>
        </w:rPr>
      </w:pPr>
      <w:r w:rsidRPr="00F84C68">
        <w:rPr>
          <w:rFonts w:ascii="Calibri" w:hAnsi="Calibri" w:cs="Calibri"/>
          <w:smallCaps/>
          <w:sz w:val="22"/>
        </w:rPr>
        <w:t>Maria Wieser</w:t>
      </w:r>
      <w:r w:rsidRPr="00F84C68">
        <w:rPr>
          <w:rFonts w:ascii="Calibri" w:hAnsi="Calibri" w:cs="Calibri"/>
          <w:sz w:val="22"/>
        </w:rPr>
        <w:t xml:space="preserve">, geb. 1977, </w:t>
      </w:r>
      <w:proofErr w:type="spellStart"/>
      <w:r w:rsidRPr="00F84C68">
        <w:rPr>
          <w:rFonts w:ascii="Calibri" w:hAnsi="Calibri" w:cs="Calibri"/>
          <w:sz w:val="22"/>
        </w:rPr>
        <w:t>Ernährungswissenschafterin</w:t>
      </w:r>
      <w:proofErr w:type="spellEnd"/>
      <w:r w:rsidRPr="00F84C68">
        <w:rPr>
          <w:rFonts w:ascii="Calibri" w:hAnsi="Calibri" w:cs="Calibri"/>
          <w:sz w:val="22"/>
        </w:rPr>
        <w:t xml:space="preserve"> und Kräuterpädagogin. Lebt mit Mann und Tochter im Mühlviertel (OÖ).</w:t>
      </w:r>
    </w:p>
    <w:p w:rsidR="006141AD" w:rsidRPr="00F84C68" w:rsidRDefault="006141AD" w:rsidP="00CB03C3">
      <w:pPr>
        <w:rPr>
          <w:rFonts w:ascii="Calibri" w:hAnsi="Calibri" w:cs="Calibri"/>
          <w:smallCaps/>
          <w:sz w:val="22"/>
        </w:rPr>
      </w:pPr>
      <w:r w:rsidRPr="00F84C68">
        <w:rPr>
          <w:rFonts w:ascii="Calibri" w:hAnsi="Calibri" w:cs="Calibri"/>
          <w:smallCaps/>
          <w:sz w:val="22"/>
        </w:rPr>
        <w:t>Sabine Wieser</w:t>
      </w:r>
      <w:r w:rsidRPr="00F84C68">
        <w:rPr>
          <w:rFonts w:ascii="Calibri" w:hAnsi="Calibri" w:cs="Calibri"/>
          <w:sz w:val="22"/>
        </w:rPr>
        <w:t>, geb. 1977, Philosophin und Statistikerin, im Gesundheitswesen tätig. Verbringt die Wochenenden gerne im Mostviertel (NÖ).</w:t>
      </w:r>
      <w:r w:rsidR="003541DC">
        <w:rPr>
          <w:rFonts w:ascii="Calibri" w:hAnsi="Calibri" w:cs="Calibri"/>
          <w:sz w:val="22"/>
        </w:rPr>
        <w:t xml:space="preserve"> </w:t>
      </w:r>
    </w:p>
    <w:p w:rsidR="006141AD" w:rsidRPr="00F84C68" w:rsidRDefault="006141AD" w:rsidP="00CB03C3">
      <w:pPr>
        <w:rPr>
          <w:rFonts w:ascii="Calibri" w:hAnsi="Calibri" w:cs="Calibri"/>
          <w:sz w:val="22"/>
        </w:rPr>
      </w:pPr>
      <w:r w:rsidRPr="00F84C68">
        <w:rPr>
          <w:rFonts w:ascii="Calibri" w:hAnsi="Calibri" w:cs="Calibri"/>
          <w:smallCaps/>
          <w:sz w:val="22"/>
        </w:rPr>
        <w:t>Karoline Neubauer</w:t>
      </w:r>
      <w:r w:rsidRPr="00F84C68">
        <w:rPr>
          <w:rFonts w:ascii="Calibri" w:hAnsi="Calibri" w:cs="Calibri"/>
          <w:sz w:val="22"/>
        </w:rPr>
        <w:t>, geb. 1976. Ausbildung zur Grafik-Designerin in Graz. Studium der Germanistik und Kunstgeschichte in Salzburg. Arbeitete zunächst als Lektorin in einem Buchverlag, heute als Grafikerin. Seit 2008 illustriert sie Bilderbücher.</w:t>
      </w:r>
    </w:p>
    <w:p w:rsidR="008B222E" w:rsidRDefault="008B222E" w:rsidP="005C190F">
      <w:pPr>
        <w:rPr>
          <w:rFonts w:ascii="Calibri" w:hAnsi="Calibri" w:cs="Calibri"/>
        </w:rPr>
      </w:pPr>
    </w:p>
    <w:p w:rsidR="008B222E" w:rsidRPr="003541DC" w:rsidRDefault="006141AD" w:rsidP="005C190F">
      <w:pPr>
        <w:rPr>
          <w:rFonts w:asciiTheme="minorHAnsi" w:hAnsiTheme="minorHAnsi" w:cstheme="minorHAnsi"/>
          <w:b/>
          <w:i/>
        </w:rPr>
      </w:pPr>
      <w:r w:rsidRPr="003541DC">
        <w:rPr>
          <w:rFonts w:asciiTheme="minorHAnsi" w:hAnsiTheme="minorHAnsi" w:cstheme="minorHAnsi"/>
          <w:b/>
          <w:i/>
        </w:rPr>
        <w:t>Zusatzinformationen</w:t>
      </w:r>
    </w:p>
    <w:p w:rsidR="00F84C68" w:rsidRPr="00F84C68" w:rsidRDefault="006141AD" w:rsidP="00E51C1D">
      <w:pPr>
        <w:pStyle w:val="Listenabsatz"/>
        <w:numPr>
          <w:ilvl w:val="0"/>
          <w:numId w:val="4"/>
        </w:numPr>
        <w:rPr>
          <w:rFonts w:ascii="Calibri" w:hAnsi="Calibri" w:cs="Calibri"/>
          <w:sz w:val="22"/>
        </w:rPr>
      </w:pPr>
      <w:r w:rsidRPr="00F84C68">
        <w:rPr>
          <w:rFonts w:ascii="Calibri" w:hAnsi="Calibri" w:cs="Calibri"/>
          <w:sz w:val="22"/>
        </w:rPr>
        <w:t>Mit zahlreichen Zusatzmaterialien rund um die Brennnessel</w:t>
      </w:r>
      <w:r w:rsidR="003541DC">
        <w:rPr>
          <w:rFonts w:ascii="Calibri" w:hAnsi="Calibri" w:cs="Calibri"/>
          <w:sz w:val="22"/>
        </w:rPr>
        <w:t xml:space="preserve"> </w:t>
      </w:r>
      <w:r w:rsidRPr="00F84C68">
        <w:rPr>
          <w:rFonts w:ascii="Calibri" w:hAnsi="Calibri" w:cs="Calibri"/>
          <w:sz w:val="22"/>
        </w:rPr>
        <w:t xml:space="preserve">zum Downloaden </w:t>
      </w:r>
    </w:p>
    <w:p w:rsidR="006141AD" w:rsidRPr="00F84C68" w:rsidRDefault="006141AD" w:rsidP="00E51C1D">
      <w:pPr>
        <w:pStyle w:val="Listenabsatz"/>
        <w:numPr>
          <w:ilvl w:val="0"/>
          <w:numId w:val="4"/>
        </w:numPr>
        <w:rPr>
          <w:rFonts w:ascii="Calibri" w:hAnsi="Calibri" w:cs="Calibri"/>
          <w:sz w:val="22"/>
        </w:rPr>
      </w:pPr>
      <w:r w:rsidRPr="00F84C68">
        <w:rPr>
          <w:rFonts w:ascii="Calibri" w:hAnsi="Calibri" w:cs="Calibri"/>
          <w:sz w:val="22"/>
        </w:rPr>
        <w:t>Ausgezeichnet mit dem Friedl Hofbauer-Preis 2013</w:t>
      </w:r>
    </w:p>
    <w:p w:rsidR="00AA2691" w:rsidRPr="00F84C68" w:rsidRDefault="006141AD" w:rsidP="00E51C1D">
      <w:pPr>
        <w:pStyle w:val="Listenabsatz"/>
        <w:numPr>
          <w:ilvl w:val="0"/>
          <w:numId w:val="4"/>
        </w:numPr>
        <w:rPr>
          <w:rFonts w:ascii="Calibri" w:hAnsi="Calibri" w:cs="Calibri"/>
          <w:sz w:val="22"/>
        </w:rPr>
      </w:pPr>
      <w:r w:rsidRPr="00F84C68">
        <w:rPr>
          <w:rFonts w:ascii="Calibri" w:hAnsi="Calibri" w:cs="Calibri"/>
          <w:sz w:val="22"/>
        </w:rPr>
        <w:t>In Kooperation mit der St. Nikolaus-</w:t>
      </w:r>
      <w:r w:rsidR="00F84C68" w:rsidRPr="00F84C68">
        <w:rPr>
          <w:rFonts w:ascii="Calibri" w:hAnsi="Calibri" w:cs="Calibri"/>
          <w:sz w:val="22"/>
        </w:rPr>
        <w:t>Kindertagesheimstiftung</w:t>
      </w:r>
      <w:r w:rsidR="003541DC">
        <w:rPr>
          <w:rFonts w:ascii="Calibri" w:hAnsi="Calibri" w:cs="Calibri"/>
          <w:sz w:val="22"/>
        </w:rPr>
        <w:t xml:space="preserve"> </w:t>
      </w:r>
      <w:r w:rsidRPr="00F84C68">
        <w:rPr>
          <w:rFonts w:ascii="Calibri" w:hAnsi="Calibri" w:cs="Calibri"/>
          <w:sz w:val="22"/>
        </w:rPr>
        <w:t>(www.kathkids.at) und dem Kinderbuchhaus im Schneiderhäusl (www.kinderbuchhaus.at)</w:t>
      </w:r>
    </w:p>
    <w:sectPr w:rsidR="00AA2691" w:rsidRPr="00F84C68" w:rsidSect="00F84C68">
      <w:headerReference w:type="default" r:id="rId9"/>
      <w:pgSz w:w="11906" w:h="16838"/>
      <w:pgMar w:top="1276" w:right="1700" w:bottom="993" w:left="1417" w:header="72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35F" w:rsidRDefault="0044235F">
      <w:r>
        <w:separator/>
      </w:r>
    </w:p>
  </w:endnote>
  <w:endnote w:type="continuationSeparator" w:id="0">
    <w:p w:rsidR="0044235F" w:rsidRDefault="0044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35F" w:rsidRDefault="0044235F">
      <w:r>
        <w:separator/>
      </w:r>
    </w:p>
  </w:footnote>
  <w:footnote w:type="continuationSeparator" w:id="0">
    <w:p w:rsidR="0044235F" w:rsidRDefault="00442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45C" w:rsidRDefault="0041345C" w:rsidP="0041345C">
    <w:pPr>
      <w:pStyle w:val="berschrift3"/>
      <w:jc w:val="left"/>
      <w:rPr>
        <w:rFonts w:ascii="Calibri" w:hAnsi="Calibri" w:cs="Calibri"/>
      </w:rPr>
    </w:pPr>
  </w:p>
  <w:p w:rsidR="0041345C" w:rsidRDefault="0041345C" w:rsidP="0041345C">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6F032708"/>
    <w:multiLevelType w:val="hybridMultilevel"/>
    <w:tmpl w:val="51663F22"/>
    <w:lvl w:ilvl="0" w:tplc="D62E61FE">
      <w:start w:val="1"/>
      <w:numFmt w:val="bullet"/>
      <w:lvlText w:val="»"/>
      <w:lvlJc w:val="left"/>
      <w:pPr>
        <w:ind w:left="360" w:hanging="360"/>
      </w:pPr>
      <w:rPr>
        <w:rFonts w:ascii="Calibri" w:hAnsi="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66993"/>
    <w:rsid w:val="000A2181"/>
    <w:rsid w:val="000A3371"/>
    <w:rsid w:val="000B02AB"/>
    <w:rsid w:val="000C18B7"/>
    <w:rsid w:val="000D4BC3"/>
    <w:rsid w:val="000D6523"/>
    <w:rsid w:val="000F0DBF"/>
    <w:rsid w:val="000F223F"/>
    <w:rsid w:val="001059B1"/>
    <w:rsid w:val="001173B7"/>
    <w:rsid w:val="00147F07"/>
    <w:rsid w:val="00182CA8"/>
    <w:rsid w:val="001D4D44"/>
    <w:rsid w:val="001E5711"/>
    <w:rsid w:val="002042A6"/>
    <w:rsid w:val="0022583B"/>
    <w:rsid w:val="00226AC2"/>
    <w:rsid w:val="00236256"/>
    <w:rsid w:val="00241BD3"/>
    <w:rsid w:val="00246DED"/>
    <w:rsid w:val="00266F08"/>
    <w:rsid w:val="0027173B"/>
    <w:rsid w:val="00274A78"/>
    <w:rsid w:val="00283D85"/>
    <w:rsid w:val="002A68AD"/>
    <w:rsid w:val="002E55E0"/>
    <w:rsid w:val="002F1E94"/>
    <w:rsid w:val="0032176D"/>
    <w:rsid w:val="00334765"/>
    <w:rsid w:val="003541DC"/>
    <w:rsid w:val="0037622A"/>
    <w:rsid w:val="00380F9D"/>
    <w:rsid w:val="00381683"/>
    <w:rsid w:val="003C0A86"/>
    <w:rsid w:val="003D1C70"/>
    <w:rsid w:val="003F4FC7"/>
    <w:rsid w:val="004107D4"/>
    <w:rsid w:val="0041345C"/>
    <w:rsid w:val="0041719A"/>
    <w:rsid w:val="0044235F"/>
    <w:rsid w:val="00455972"/>
    <w:rsid w:val="00464E74"/>
    <w:rsid w:val="00477FBD"/>
    <w:rsid w:val="004A210D"/>
    <w:rsid w:val="004C360D"/>
    <w:rsid w:val="004E0525"/>
    <w:rsid w:val="004E3B24"/>
    <w:rsid w:val="00527F55"/>
    <w:rsid w:val="00556D33"/>
    <w:rsid w:val="0056708F"/>
    <w:rsid w:val="005C190F"/>
    <w:rsid w:val="005D32CC"/>
    <w:rsid w:val="0060454C"/>
    <w:rsid w:val="006141AD"/>
    <w:rsid w:val="006332E9"/>
    <w:rsid w:val="006552A9"/>
    <w:rsid w:val="00665EF4"/>
    <w:rsid w:val="006663D5"/>
    <w:rsid w:val="00671DB4"/>
    <w:rsid w:val="006B29EF"/>
    <w:rsid w:val="006C6C30"/>
    <w:rsid w:val="006E39AF"/>
    <w:rsid w:val="006F3A52"/>
    <w:rsid w:val="006F4FEA"/>
    <w:rsid w:val="00737AD5"/>
    <w:rsid w:val="00752F15"/>
    <w:rsid w:val="007569B1"/>
    <w:rsid w:val="00756ED0"/>
    <w:rsid w:val="00776ED9"/>
    <w:rsid w:val="007912DD"/>
    <w:rsid w:val="007A53FC"/>
    <w:rsid w:val="007C4E56"/>
    <w:rsid w:val="007D5D69"/>
    <w:rsid w:val="0081167D"/>
    <w:rsid w:val="00821DCF"/>
    <w:rsid w:val="008626B6"/>
    <w:rsid w:val="008831E7"/>
    <w:rsid w:val="008B222E"/>
    <w:rsid w:val="008B79C4"/>
    <w:rsid w:val="008E25FD"/>
    <w:rsid w:val="00910D47"/>
    <w:rsid w:val="00941168"/>
    <w:rsid w:val="009856A9"/>
    <w:rsid w:val="00991EF6"/>
    <w:rsid w:val="009B080D"/>
    <w:rsid w:val="009C537B"/>
    <w:rsid w:val="009F4CC1"/>
    <w:rsid w:val="00A1711E"/>
    <w:rsid w:val="00A446F9"/>
    <w:rsid w:val="00A46625"/>
    <w:rsid w:val="00A95039"/>
    <w:rsid w:val="00AA2691"/>
    <w:rsid w:val="00AD2CFC"/>
    <w:rsid w:val="00B26C7C"/>
    <w:rsid w:val="00B50820"/>
    <w:rsid w:val="00B63F31"/>
    <w:rsid w:val="00B65A89"/>
    <w:rsid w:val="00B751D7"/>
    <w:rsid w:val="00B84C5A"/>
    <w:rsid w:val="00B9018A"/>
    <w:rsid w:val="00BA77E5"/>
    <w:rsid w:val="00BC634B"/>
    <w:rsid w:val="00C343AB"/>
    <w:rsid w:val="00C838FC"/>
    <w:rsid w:val="00CB03C3"/>
    <w:rsid w:val="00D1217D"/>
    <w:rsid w:val="00D15C7E"/>
    <w:rsid w:val="00D17F91"/>
    <w:rsid w:val="00D50B90"/>
    <w:rsid w:val="00D62211"/>
    <w:rsid w:val="00D66BF8"/>
    <w:rsid w:val="00D719D1"/>
    <w:rsid w:val="00D937FD"/>
    <w:rsid w:val="00DC12D4"/>
    <w:rsid w:val="00DE64C8"/>
    <w:rsid w:val="00E51C1D"/>
    <w:rsid w:val="00E53263"/>
    <w:rsid w:val="00E6485F"/>
    <w:rsid w:val="00E76BA7"/>
    <w:rsid w:val="00EC2062"/>
    <w:rsid w:val="00EF4059"/>
    <w:rsid w:val="00F05FC3"/>
    <w:rsid w:val="00F21FA9"/>
    <w:rsid w:val="00F253A9"/>
    <w:rsid w:val="00F26419"/>
    <w:rsid w:val="00F31F65"/>
    <w:rsid w:val="00F35FBE"/>
    <w:rsid w:val="00F61DF9"/>
    <w:rsid w:val="00F82C72"/>
    <w:rsid w:val="00F84C68"/>
    <w:rsid w:val="00FB0FAF"/>
    <w:rsid w:val="00FD613E"/>
    <w:rsid w:val="00FF0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Hyperlink">
    <w:name w:val="FollowedHyperlink"/>
    <w:basedOn w:val="Absatz-Standardschriftart"/>
    <w:uiPriority w:val="99"/>
    <w:semiHidden/>
    <w:unhideWhenUsed/>
    <w:rsid w:val="00AA269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semiHidden/>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semiHidden/>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character" w:customStyle="1" w:styleId="apple-converted-space">
    <w:name w:val="apple-converted-space"/>
    <w:basedOn w:val="Absatz-Standardschriftart"/>
    <w:rsid w:val="00FF00FE"/>
  </w:style>
  <w:style w:type="character" w:styleId="BesuchterHyperlink">
    <w:name w:val="FollowedHyperlink"/>
    <w:basedOn w:val="Absatz-Standardschriftart"/>
    <w:uiPriority w:val="99"/>
    <w:semiHidden/>
    <w:unhideWhenUsed/>
    <w:rsid w:val="00AA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213054">
      <w:bodyDiv w:val="1"/>
      <w:marLeft w:val="0"/>
      <w:marRight w:val="0"/>
      <w:marTop w:val="0"/>
      <w:marBottom w:val="0"/>
      <w:divBdr>
        <w:top w:val="none" w:sz="0" w:space="0" w:color="auto"/>
        <w:left w:val="none" w:sz="0" w:space="0" w:color="auto"/>
        <w:bottom w:val="none" w:sz="0" w:space="0" w:color="auto"/>
        <w:right w:val="none" w:sz="0" w:space="0" w:color="auto"/>
      </w:divBdr>
    </w:div>
    <w:div w:id="1188718192">
      <w:bodyDiv w:val="1"/>
      <w:marLeft w:val="0"/>
      <w:marRight w:val="0"/>
      <w:marTop w:val="300"/>
      <w:marBottom w:val="300"/>
      <w:divBdr>
        <w:top w:val="none" w:sz="0" w:space="0" w:color="auto"/>
        <w:left w:val="none" w:sz="0" w:space="0" w:color="auto"/>
        <w:bottom w:val="none" w:sz="0" w:space="0" w:color="auto"/>
        <w:right w:val="none" w:sz="0" w:space="0" w:color="auto"/>
      </w:divBdr>
      <w:divsChild>
        <w:div w:id="757870594">
          <w:marLeft w:val="0"/>
          <w:marRight w:val="0"/>
          <w:marTop w:val="0"/>
          <w:marBottom w:val="0"/>
          <w:divBdr>
            <w:top w:val="none" w:sz="0" w:space="0" w:color="auto"/>
            <w:left w:val="none" w:sz="0" w:space="0" w:color="auto"/>
            <w:bottom w:val="none" w:sz="0" w:space="0" w:color="auto"/>
            <w:right w:val="none" w:sz="0" w:space="0" w:color="auto"/>
          </w:divBdr>
          <w:divsChild>
            <w:div w:id="1709530583">
              <w:marLeft w:val="0"/>
              <w:marRight w:val="0"/>
              <w:marTop w:val="0"/>
              <w:marBottom w:val="0"/>
              <w:divBdr>
                <w:top w:val="none" w:sz="0" w:space="0" w:color="auto"/>
                <w:left w:val="none" w:sz="0" w:space="0" w:color="auto"/>
                <w:bottom w:val="none" w:sz="0" w:space="0" w:color="auto"/>
                <w:right w:val="none" w:sz="0" w:space="0" w:color="auto"/>
              </w:divBdr>
              <w:divsChild>
                <w:div w:id="1846239485">
                  <w:marLeft w:val="0"/>
                  <w:marRight w:val="0"/>
                  <w:marTop w:val="0"/>
                  <w:marBottom w:val="0"/>
                  <w:divBdr>
                    <w:top w:val="none" w:sz="0" w:space="0" w:color="auto"/>
                    <w:left w:val="none" w:sz="0" w:space="0" w:color="auto"/>
                    <w:bottom w:val="none" w:sz="0" w:space="0" w:color="auto"/>
                    <w:right w:val="none" w:sz="0" w:space="0" w:color="auto"/>
                  </w:divBdr>
                  <w:divsChild>
                    <w:div w:id="2099716525">
                      <w:marLeft w:val="0"/>
                      <w:marRight w:val="0"/>
                      <w:marTop w:val="0"/>
                      <w:marBottom w:val="0"/>
                      <w:divBdr>
                        <w:top w:val="single" w:sz="18" w:space="30" w:color="EEEEEE"/>
                        <w:left w:val="single" w:sz="6" w:space="30" w:color="EEEEEE"/>
                        <w:bottom w:val="single" w:sz="6" w:space="30" w:color="EEEEEE"/>
                        <w:right w:val="single" w:sz="6" w:space="30" w:color="EEEEEE"/>
                      </w:divBdr>
                      <w:divsChild>
                        <w:div w:id="1500079378">
                          <w:marLeft w:val="0"/>
                          <w:marRight w:val="0"/>
                          <w:marTop w:val="0"/>
                          <w:marBottom w:val="0"/>
                          <w:divBdr>
                            <w:top w:val="none" w:sz="0" w:space="0" w:color="auto"/>
                            <w:left w:val="none" w:sz="0" w:space="0" w:color="auto"/>
                            <w:bottom w:val="none" w:sz="0" w:space="0" w:color="auto"/>
                            <w:right w:val="none" w:sz="0" w:space="0" w:color="auto"/>
                          </w:divBdr>
                          <w:divsChild>
                            <w:div w:id="177889362">
                              <w:marLeft w:val="0"/>
                              <w:marRight w:val="0"/>
                              <w:marTop w:val="0"/>
                              <w:marBottom w:val="0"/>
                              <w:divBdr>
                                <w:top w:val="none" w:sz="0" w:space="0" w:color="auto"/>
                                <w:left w:val="none" w:sz="0" w:space="0" w:color="auto"/>
                                <w:bottom w:val="none" w:sz="0" w:space="0" w:color="auto"/>
                                <w:right w:val="none" w:sz="0" w:space="0" w:color="auto"/>
                              </w:divBdr>
                              <w:divsChild>
                                <w:div w:id="12685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00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11</cp:revision>
  <cp:lastPrinted>2014-05-08T07:22:00Z</cp:lastPrinted>
  <dcterms:created xsi:type="dcterms:W3CDTF">2014-04-28T10:38:00Z</dcterms:created>
  <dcterms:modified xsi:type="dcterms:W3CDTF">2019-02-19T16:02:00Z</dcterms:modified>
</cp:coreProperties>
</file>