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B" w:rsidRPr="00EA3EA4" w:rsidRDefault="00E11AF3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19A91FE" wp14:editId="71DF7F48">
            <wp:simplePos x="0" y="0"/>
            <wp:positionH relativeFrom="column">
              <wp:posOffset>4186556</wp:posOffset>
            </wp:positionH>
            <wp:positionV relativeFrom="paragraph">
              <wp:posOffset>40640</wp:posOffset>
            </wp:positionV>
            <wp:extent cx="1504120" cy="2698016"/>
            <wp:effectExtent l="0" t="0" r="127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ktw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0" cy="269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A1" w:rsidRPr="00E11AF3" w:rsidRDefault="003F1EA1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36"/>
          <w:szCs w:val="36"/>
        </w:rPr>
      </w:pPr>
      <w:r w:rsidRPr="00430CAF">
        <w:rPr>
          <w:rFonts w:ascii="Calibri" w:hAnsi="Calibri" w:cs="Calibri"/>
          <w:szCs w:val="24"/>
        </w:rPr>
        <w:t xml:space="preserve">Simone </w:t>
      </w:r>
      <w:proofErr w:type="spellStart"/>
      <w:r w:rsidRPr="00430CAF">
        <w:rPr>
          <w:rFonts w:ascii="Calibri" w:hAnsi="Calibri" w:cs="Calibri"/>
          <w:szCs w:val="24"/>
        </w:rPr>
        <w:t>F</w:t>
      </w:r>
      <w:r>
        <w:rPr>
          <w:rFonts w:ascii="Calibri" w:hAnsi="Calibri" w:cs="Calibri"/>
          <w:szCs w:val="24"/>
        </w:rPr>
        <w:t>r</w:t>
      </w:r>
      <w:r w:rsidRPr="00430CAF">
        <w:rPr>
          <w:rFonts w:ascii="Calibri" w:hAnsi="Calibri" w:cs="Calibri"/>
          <w:szCs w:val="24"/>
        </w:rPr>
        <w:t>ignani</w:t>
      </w:r>
      <w:proofErr w:type="spellEnd"/>
    </w:p>
    <w:p w:rsidR="00E11AF3" w:rsidRPr="00E11AF3" w:rsidRDefault="003F1EA1" w:rsidP="003F1EA1">
      <w:pPr>
        <w:pStyle w:val="berschrift8"/>
        <w:rPr>
          <w:rFonts w:ascii="Calibri" w:hAnsi="Calibri" w:cs="Calibri"/>
          <w:sz w:val="36"/>
          <w:szCs w:val="36"/>
        </w:rPr>
      </w:pPr>
      <w:r w:rsidRPr="00E11AF3">
        <w:rPr>
          <w:rFonts w:ascii="Calibri" w:hAnsi="Calibri" w:cs="Calibri"/>
          <w:sz w:val="36"/>
          <w:szCs w:val="36"/>
        </w:rPr>
        <w:t xml:space="preserve">Der </w:t>
      </w:r>
      <w:proofErr w:type="spellStart"/>
      <w:r w:rsidRPr="00E11AF3">
        <w:rPr>
          <w:rFonts w:ascii="Calibri" w:hAnsi="Calibri" w:cs="Calibri"/>
          <w:sz w:val="36"/>
          <w:szCs w:val="36"/>
        </w:rPr>
        <w:t>Benediktweg</w:t>
      </w:r>
      <w:proofErr w:type="spellEnd"/>
      <w:r w:rsidRPr="00E11AF3">
        <w:rPr>
          <w:rFonts w:ascii="Calibri" w:hAnsi="Calibri" w:cs="Calibri"/>
          <w:sz w:val="36"/>
          <w:szCs w:val="36"/>
        </w:rPr>
        <w:t xml:space="preserve"> </w:t>
      </w:r>
    </w:p>
    <w:p w:rsidR="003F1EA1" w:rsidRDefault="003F1EA1" w:rsidP="003F1EA1">
      <w:pPr>
        <w:pStyle w:val="berschrift8"/>
        <w:rPr>
          <w:rFonts w:ascii="Calibri" w:hAnsi="Calibri" w:cs="Calibri"/>
          <w:szCs w:val="28"/>
        </w:rPr>
      </w:pPr>
      <w:r w:rsidRPr="00430CAF">
        <w:rPr>
          <w:rFonts w:ascii="Calibri" w:hAnsi="Calibri" w:cs="Calibri"/>
          <w:szCs w:val="28"/>
        </w:rPr>
        <w:t xml:space="preserve">von Nursia über </w:t>
      </w:r>
      <w:proofErr w:type="spellStart"/>
      <w:r w:rsidRPr="00430CAF">
        <w:rPr>
          <w:rFonts w:ascii="Calibri" w:hAnsi="Calibri" w:cs="Calibri"/>
          <w:szCs w:val="28"/>
        </w:rPr>
        <w:t>Subiaco</w:t>
      </w:r>
      <w:proofErr w:type="spellEnd"/>
      <w:r w:rsidRPr="00430CAF">
        <w:rPr>
          <w:rFonts w:ascii="Calibri" w:hAnsi="Calibri" w:cs="Calibri"/>
          <w:szCs w:val="28"/>
        </w:rPr>
        <w:t xml:space="preserve"> nach </w:t>
      </w:r>
      <w:proofErr w:type="spellStart"/>
      <w:r w:rsidRPr="00430CAF">
        <w:rPr>
          <w:rFonts w:ascii="Calibri" w:hAnsi="Calibri" w:cs="Calibri"/>
          <w:szCs w:val="28"/>
        </w:rPr>
        <w:t>Montecassino</w:t>
      </w:r>
      <w:proofErr w:type="spellEnd"/>
    </w:p>
    <w:p w:rsidR="00E11AF3" w:rsidRDefault="003F1EA1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  <w:r w:rsidRPr="00BB3E11">
        <w:rPr>
          <w:rFonts w:ascii="Calibri" w:hAnsi="Calibri" w:cs="Calibri"/>
          <w:szCs w:val="24"/>
        </w:rPr>
        <w:t xml:space="preserve">Auf </w:t>
      </w:r>
      <w:r>
        <w:rPr>
          <w:rFonts w:ascii="Calibri" w:hAnsi="Calibri" w:cs="Calibri"/>
          <w:szCs w:val="24"/>
        </w:rPr>
        <w:t>den Spuren des h</w:t>
      </w:r>
      <w:r w:rsidRPr="00BB3E11">
        <w:rPr>
          <w:rFonts w:ascii="Calibri" w:hAnsi="Calibri" w:cs="Calibri"/>
          <w:szCs w:val="24"/>
        </w:rPr>
        <w:t>l. Benedikt. Für Fuß- und Radp</w:t>
      </w:r>
      <w:r>
        <w:rPr>
          <w:rFonts w:ascii="Calibri" w:hAnsi="Calibri" w:cs="Calibri"/>
          <w:szCs w:val="24"/>
        </w:rPr>
        <w:t xml:space="preserve">ilger. </w:t>
      </w:r>
    </w:p>
    <w:p w:rsidR="003F1EA1" w:rsidRDefault="00E11AF3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Mit detailreich</w:t>
      </w:r>
      <w:r w:rsidR="003F1EA1">
        <w:rPr>
          <w:rFonts w:ascii="Calibri" w:hAnsi="Calibri" w:cs="Calibri"/>
          <w:szCs w:val="24"/>
        </w:rPr>
        <w:t>en Karten</w:t>
      </w:r>
    </w:p>
    <w:p w:rsidR="004B0426" w:rsidRPr="00BB3E11" w:rsidRDefault="004B0426" w:rsidP="004B042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Aus dem Italienischen von Gabriele Stein</w:t>
      </w:r>
    </w:p>
    <w:p w:rsidR="003F1EA1" w:rsidRPr="00BB3E11" w:rsidRDefault="003F1EA1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B67177" w:rsidRDefault="00E11AF3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192 Seiten, 73</w:t>
      </w:r>
      <w:r w:rsidR="003F1EA1" w:rsidRPr="00BB3E11">
        <w:rPr>
          <w:rFonts w:ascii="Calibri" w:hAnsi="Calibri" w:cs="Calibri"/>
          <w:i/>
          <w:szCs w:val="24"/>
        </w:rPr>
        <w:t xml:space="preserve"> </w:t>
      </w:r>
      <w:proofErr w:type="spellStart"/>
      <w:r w:rsidR="003F1EA1" w:rsidRPr="00BB3E11">
        <w:rPr>
          <w:rFonts w:ascii="Calibri" w:hAnsi="Calibri" w:cs="Calibri"/>
          <w:i/>
          <w:szCs w:val="24"/>
        </w:rPr>
        <w:t>farb</w:t>
      </w:r>
      <w:proofErr w:type="spellEnd"/>
      <w:r w:rsidR="003F1EA1" w:rsidRPr="00BB3E11">
        <w:rPr>
          <w:rFonts w:ascii="Calibri" w:hAnsi="Calibri" w:cs="Calibri"/>
          <w:i/>
          <w:szCs w:val="24"/>
        </w:rPr>
        <w:t xml:space="preserve">. </w:t>
      </w:r>
      <w:r>
        <w:rPr>
          <w:rFonts w:ascii="Calibri" w:hAnsi="Calibri" w:cs="Calibri"/>
          <w:i/>
          <w:szCs w:val="24"/>
        </w:rPr>
        <w:t>u. 2 sw.Abb.,32</w:t>
      </w:r>
      <w:r w:rsidR="00B67177">
        <w:rPr>
          <w:rFonts w:ascii="Calibri" w:hAnsi="Calibri" w:cs="Calibri"/>
          <w:i/>
          <w:szCs w:val="24"/>
        </w:rPr>
        <w:t xml:space="preserve"> </w:t>
      </w:r>
      <w:proofErr w:type="spellStart"/>
      <w:r w:rsidR="00B67177">
        <w:rPr>
          <w:rFonts w:ascii="Calibri" w:hAnsi="Calibri" w:cs="Calibri"/>
          <w:i/>
          <w:szCs w:val="24"/>
        </w:rPr>
        <w:t>farb</w:t>
      </w:r>
      <w:proofErr w:type="spellEnd"/>
      <w:r w:rsidR="00B67177">
        <w:rPr>
          <w:rFonts w:ascii="Calibri" w:hAnsi="Calibri" w:cs="Calibri"/>
          <w:i/>
          <w:szCs w:val="24"/>
        </w:rPr>
        <w:t>. Karten</w:t>
      </w:r>
    </w:p>
    <w:p w:rsidR="00E11AF3" w:rsidRDefault="00E11AF3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22</w:t>
      </w:r>
      <w:r w:rsidR="003F1EA1" w:rsidRPr="00BB3E11">
        <w:rPr>
          <w:rFonts w:ascii="Calibri" w:hAnsi="Calibri" w:cs="Calibri"/>
          <w:i/>
          <w:szCs w:val="24"/>
        </w:rPr>
        <w:t xml:space="preserve"> Höhendiagramme</w:t>
      </w:r>
    </w:p>
    <w:p w:rsidR="003F1EA1" w:rsidRDefault="003F1EA1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 w:rsidRPr="00BB3E11">
        <w:rPr>
          <w:rFonts w:ascii="Calibri" w:hAnsi="Calibri" w:cs="Calibri"/>
          <w:i/>
          <w:szCs w:val="24"/>
        </w:rPr>
        <w:t>11,5 x 21 cm, Kla</w:t>
      </w:r>
      <w:r w:rsidRPr="00BB3E11">
        <w:rPr>
          <w:rFonts w:ascii="Calibri" w:hAnsi="Calibri" w:cs="Calibri"/>
          <w:i/>
          <w:szCs w:val="24"/>
        </w:rPr>
        <w:t>p</w:t>
      </w:r>
      <w:r w:rsidRPr="00BB3E11">
        <w:rPr>
          <w:rFonts w:ascii="Calibri" w:hAnsi="Calibri" w:cs="Calibri"/>
          <w:i/>
          <w:szCs w:val="24"/>
        </w:rPr>
        <w:t>penbroschur</w:t>
      </w:r>
    </w:p>
    <w:p w:rsidR="00E11AF3" w:rsidRPr="00BB3E11" w:rsidRDefault="00E11AF3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Tyrolia-Verlag, Innsbruck-Wien 2014</w:t>
      </w:r>
    </w:p>
    <w:p w:rsidR="003F1EA1" w:rsidRDefault="003F1EA1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ISBN </w:t>
      </w:r>
      <w:bookmarkStart w:id="0" w:name="_GoBack"/>
      <w:r>
        <w:rPr>
          <w:rFonts w:ascii="Calibri" w:hAnsi="Calibri" w:cs="Calibri"/>
          <w:i/>
          <w:szCs w:val="24"/>
        </w:rPr>
        <w:t>978-3-7022-3340-2</w:t>
      </w:r>
      <w:bookmarkEnd w:id="0"/>
    </w:p>
    <w:p w:rsidR="003F1EA1" w:rsidRPr="00BB3E11" w:rsidRDefault="00E11AF3" w:rsidP="003F1EA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€ 22</w:t>
      </w:r>
      <w:r w:rsidR="003F1EA1" w:rsidRPr="00BB3E11">
        <w:rPr>
          <w:rFonts w:ascii="Calibri" w:hAnsi="Calibri" w:cs="Calibri"/>
          <w:i/>
          <w:szCs w:val="24"/>
        </w:rPr>
        <w:t xml:space="preserve">,95 </w:t>
      </w:r>
    </w:p>
    <w:p w:rsidR="008A6D20" w:rsidRDefault="008A6D20">
      <w:pPr>
        <w:rPr>
          <w:rFonts w:ascii="Calibri" w:hAnsi="Calibri" w:cs="Calibri"/>
          <w:lang w:val="de-AT"/>
        </w:rPr>
      </w:pPr>
    </w:p>
    <w:p w:rsidR="00E11AF3" w:rsidRPr="00E11AF3" w:rsidRDefault="00E11AF3" w:rsidP="003F1EA1">
      <w:pPr>
        <w:rPr>
          <w:rFonts w:ascii="Calibri" w:hAnsi="Calibri" w:cs="Calibri"/>
          <w:b/>
          <w:sz w:val="32"/>
          <w:szCs w:val="32"/>
        </w:rPr>
      </w:pPr>
      <w:r w:rsidRPr="00E11AF3">
        <w:rPr>
          <w:rFonts w:ascii="Calibri" w:hAnsi="Calibri" w:cs="Calibri"/>
          <w:b/>
          <w:sz w:val="32"/>
          <w:szCs w:val="32"/>
        </w:rPr>
        <w:t xml:space="preserve">Der neue </w:t>
      </w:r>
      <w:proofErr w:type="spellStart"/>
      <w:r w:rsidRPr="00E11AF3">
        <w:rPr>
          <w:rFonts w:ascii="Calibri" w:hAnsi="Calibri" w:cs="Calibri"/>
          <w:b/>
          <w:sz w:val="32"/>
          <w:szCs w:val="32"/>
        </w:rPr>
        <w:t>Benediktweg</w:t>
      </w:r>
      <w:proofErr w:type="spellEnd"/>
      <w:r w:rsidRPr="00E11AF3">
        <w:rPr>
          <w:rFonts w:ascii="Calibri" w:hAnsi="Calibri" w:cs="Calibri"/>
          <w:b/>
          <w:sz w:val="32"/>
          <w:szCs w:val="32"/>
        </w:rPr>
        <w:t xml:space="preserve"> – die </w:t>
      </w:r>
      <w:r w:rsidRPr="00E11AF3">
        <w:rPr>
          <w:rFonts w:ascii="Calibri" w:hAnsi="Calibri" w:cs="Calibri"/>
          <w:b/>
          <w:sz w:val="32"/>
          <w:szCs w:val="32"/>
        </w:rPr>
        <w:t>spirituelle Alternative zum Jakobsweg</w:t>
      </w:r>
      <w:r w:rsidRPr="00E11AF3">
        <w:rPr>
          <w:rFonts w:ascii="Calibri" w:hAnsi="Calibri" w:cs="Calibri"/>
          <w:b/>
          <w:sz w:val="32"/>
          <w:szCs w:val="32"/>
        </w:rPr>
        <w:t xml:space="preserve"> </w:t>
      </w:r>
    </w:p>
    <w:p w:rsidR="00E11AF3" w:rsidRDefault="00E11AF3" w:rsidP="003F1EA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Naturparks, Römerwege und Klöster - a</w:t>
      </w:r>
      <w:r w:rsidR="003F1EA1">
        <w:rPr>
          <w:rFonts w:ascii="Calibri" w:hAnsi="Calibri" w:cs="Calibri"/>
          <w:b/>
        </w:rPr>
        <w:t xml:space="preserve">uf alten </w:t>
      </w:r>
      <w:r>
        <w:rPr>
          <w:rFonts w:ascii="Calibri" w:hAnsi="Calibri" w:cs="Calibri"/>
          <w:b/>
        </w:rPr>
        <w:t>Pfaden</w:t>
      </w:r>
      <w:r w:rsidR="003F1EA1">
        <w:rPr>
          <w:rFonts w:ascii="Calibri" w:hAnsi="Calibri" w:cs="Calibri"/>
          <w:b/>
        </w:rPr>
        <w:t xml:space="preserve"> durch die Reg</w:t>
      </w:r>
      <w:r w:rsidR="003F1EA1">
        <w:rPr>
          <w:rFonts w:ascii="Calibri" w:hAnsi="Calibri" w:cs="Calibri"/>
          <w:b/>
        </w:rPr>
        <w:t>i</w:t>
      </w:r>
      <w:r w:rsidR="003F1EA1">
        <w:rPr>
          <w:rFonts w:ascii="Calibri" w:hAnsi="Calibri" w:cs="Calibri"/>
          <w:b/>
        </w:rPr>
        <w:t>on Latium</w:t>
      </w:r>
    </w:p>
    <w:p w:rsidR="003F1EA1" w:rsidRPr="00984ECB" w:rsidRDefault="003F1EA1" w:rsidP="003F1EA1">
      <w:pPr>
        <w:rPr>
          <w:rFonts w:ascii="Calibri" w:hAnsi="Calibri" w:cs="Calibri"/>
        </w:rPr>
      </w:pPr>
    </w:p>
    <w:p w:rsidR="003F1EA1" w:rsidRDefault="003F1EA1" w:rsidP="003F1EA1">
      <w:pPr>
        <w:rPr>
          <w:rFonts w:ascii="Calibri" w:hAnsi="Calibri" w:cs="Calibri"/>
        </w:rPr>
      </w:pPr>
      <w:r>
        <w:rPr>
          <w:rFonts w:ascii="Calibri" w:hAnsi="Calibri" w:cs="Calibri"/>
        </w:rPr>
        <w:t>Seit kurzem sorgt ein neuer Pilgerweg in Italien für Furore, der „</w:t>
      </w:r>
      <w:proofErr w:type="spellStart"/>
      <w:r>
        <w:rPr>
          <w:rFonts w:ascii="Calibri" w:hAnsi="Calibri" w:cs="Calibri"/>
        </w:rPr>
        <w:t>Benediktweg</w:t>
      </w:r>
      <w:proofErr w:type="spellEnd"/>
      <w:r>
        <w:rPr>
          <w:rFonts w:ascii="Calibri" w:hAnsi="Calibri" w:cs="Calibri"/>
        </w:rPr>
        <w:t xml:space="preserve">“, der die wichtigsten Lebensstationen des hl. Benedikt </w:t>
      </w:r>
      <w:r w:rsidR="00C54DDF">
        <w:rPr>
          <w:rFonts w:ascii="Calibri" w:hAnsi="Calibri" w:cs="Calibri"/>
        </w:rPr>
        <w:t xml:space="preserve">(ca. 480–547) </w:t>
      </w:r>
      <w:r>
        <w:rPr>
          <w:rFonts w:ascii="Calibri" w:hAnsi="Calibri" w:cs="Calibri"/>
        </w:rPr>
        <w:t xml:space="preserve">miteinander verbindet: </w:t>
      </w:r>
      <w:r w:rsidRPr="003F1EA1">
        <w:rPr>
          <w:rFonts w:ascii="Calibri" w:hAnsi="Calibri" w:cs="Calibri"/>
          <w:i/>
        </w:rPr>
        <w:t>Nursia</w:t>
      </w:r>
      <w:r>
        <w:rPr>
          <w:rFonts w:ascii="Calibri" w:hAnsi="Calibri" w:cs="Calibri"/>
        </w:rPr>
        <w:t xml:space="preserve"> in Umbrien, wo er geboren wurde, </w:t>
      </w:r>
      <w:proofErr w:type="spellStart"/>
      <w:r w:rsidRPr="003F1EA1">
        <w:rPr>
          <w:rFonts w:ascii="Calibri" w:hAnsi="Calibri" w:cs="Calibri"/>
          <w:i/>
        </w:rPr>
        <w:t>Subiaco</w:t>
      </w:r>
      <w:proofErr w:type="spellEnd"/>
      <w:r>
        <w:rPr>
          <w:rFonts w:ascii="Calibri" w:hAnsi="Calibri" w:cs="Calibri"/>
        </w:rPr>
        <w:t xml:space="preserve">, wo er </w:t>
      </w:r>
      <w:r w:rsidR="00BF1E50">
        <w:rPr>
          <w:rFonts w:ascii="Calibri" w:hAnsi="Calibri" w:cs="Calibri"/>
        </w:rPr>
        <w:t xml:space="preserve">30 Jahre lang gewirkt und </w:t>
      </w:r>
      <w:r>
        <w:rPr>
          <w:rFonts w:ascii="Calibri" w:hAnsi="Calibri" w:cs="Calibri"/>
        </w:rPr>
        <w:t>zum Gründe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vater des westlichen Mönchstums </w:t>
      </w:r>
      <w:r w:rsidR="00254605">
        <w:rPr>
          <w:rFonts w:ascii="Calibri" w:hAnsi="Calibri" w:cs="Calibri"/>
        </w:rPr>
        <w:t>geworden ist</w:t>
      </w:r>
      <w:r>
        <w:rPr>
          <w:rFonts w:ascii="Calibri" w:hAnsi="Calibri" w:cs="Calibri"/>
        </w:rPr>
        <w:t xml:space="preserve">, und </w:t>
      </w:r>
      <w:proofErr w:type="spellStart"/>
      <w:r w:rsidRPr="003F1EA1">
        <w:rPr>
          <w:rFonts w:ascii="Calibri" w:hAnsi="Calibri" w:cs="Calibri"/>
          <w:i/>
        </w:rPr>
        <w:t>Montecassino</w:t>
      </w:r>
      <w:proofErr w:type="spellEnd"/>
      <w:r>
        <w:rPr>
          <w:rFonts w:ascii="Calibri" w:hAnsi="Calibri" w:cs="Calibri"/>
        </w:rPr>
        <w:t xml:space="preserve"> im südlichen Latium, wo er die letzten Jahre seines Lebens zugebracht hatte.</w:t>
      </w:r>
    </w:p>
    <w:p w:rsidR="00E11AF3" w:rsidRDefault="00E11AF3" w:rsidP="003F1EA1">
      <w:pPr>
        <w:rPr>
          <w:rFonts w:ascii="Calibri" w:hAnsi="Calibri" w:cs="Calibri"/>
        </w:rPr>
      </w:pPr>
    </w:p>
    <w:p w:rsidR="003F1EA1" w:rsidRDefault="003F1EA1" w:rsidP="003F1E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</w:t>
      </w:r>
      <w:r w:rsidR="0096094B">
        <w:rPr>
          <w:rFonts w:ascii="Calibri" w:hAnsi="Calibri" w:cs="Calibri"/>
        </w:rPr>
        <w:t>3</w:t>
      </w:r>
      <w:r w:rsidR="00BF1E50">
        <w:rPr>
          <w:rFonts w:ascii="Calibri" w:hAnsi="Calibri" w:cs="Calibri"/>
        </w:rPr>
        <w:t>00 Kilometer lange Pilgerweg (1</w:t>
      </w:r>
      <w:r w:rsidR="0096094B">
        <w:rPr>
          <w:rFonts w:ascii="Calibri" w:hAnsi="Calibri" w:cs="Calibri"/>
        </w:rPr>
        <w:t>6 Etappen) führt durch jahrtausendealte Kulturlan</w:t>
      </w:r>
      <w:r w:rsidR="0096094B">
        <w:rPr>
          <w:rFonts w:ascii="Calibri" w:hAnsi="Calibri" w:cs="Calibri"/>
        </w:rPr>
        <w:t>d</w:t>
      </w:r>
      <w:r w:rsidR="0096094B">
        <w:rPr>
          <w:rFonts w:ascii="Calibri" w:hAnsi="Calibri" w:cs="Calibri"/>
        </w:rPr>
        <w:t xml:space="preserve">schaft </w:t>
      </w:r>
      <w:r w:rsidR="00254605">
        <w:rPr>
          <w:rFonts w:ascii="Calibri" w:hAnsi="Calibri" w:cs="Calibri"/>
        </w:rPr>
        <w:t xml:space="preserve">und abwechslungsreiche Natur </w:t>
      </w:r>
      <w:r w:rsidR="0096094B">
        <w:rPr>
          <w:rFonts w:ascii="Calibri" w:hAnsi="Calibri" w:cs="Calibri"/>
        </w:rPr>
        <w:t xml:space="preserve">am Fuße der Apenninen: von </w:t>
      </w:r>
      <w:r w:rsidR="00FB66F1">
        <w:rPr>
          <w:rFonts w:ascii="Calibri" w:hAnsi="Calibri" w:cs="Calibri"/>
        </w:rPr>
        <w:t xml:space="preserve">Nursia, im Nationalpark </w:t>
      </w:r>
      <w:proofErr w:type="spellStart"/>
      <w:r w:rsidR="00254605">
        <w:rPr>
          <w:rFonts w:ascii="Calibri" w:hAnsi="Calibri" w:cs="Calibri"/>
        </w:rPr>
        <w:t>S</w:t>
      </w:r>
      <w:r w:rsidR="00FB66F1">
        <w:rPr>
          <w:rFonts w:ascii="Calibri" w:hAnsi="Calibri" w:cs="Calibri"/>
        </w:rPr>
        <w:t>ibillini</w:t>
      </w:r>
      <w:r w:rsidR="00254605">
        <w:rPr>
          <w:rFonts w:ascii="Calibri" w:hAnsi="Calibri" w:cs="Calibri"/>
        </w:rPr>
        <w:t>sche</w:t>
      </w:r>
      <w:proofErr w:type="spellEnd"/>
      <w:r w:rsidR="00FB66F1">
        <w:rPr>
          <w:rFonts w:ascii="Calibri" w:hAnsi="Calibri" w:cs="Calibri"/>
        </w:rPr>
        <w:t xml:space="preserve"> Berge</w:t>
      </w:r>
      <w:r w:rsidR="0096094B">
        <w:rPr>
          <w:rFonts w:ascii="Calibri" w:hAnsi="Calibri" w:cs="Calibri"/>
        </w:rPr>
        <w:t xml:space="preserve"> </w:t>
      </w:r>
      <w:r w:rsidR="00FB66F1">
        <w:rPr>
          <w:rFonts w:ascii="Calibri" w:hAnsi="Calibri" w:cs="Calibri"/>
        </w:rPr>
        <w:t xml:space="preserve">gelegen, geht es </w:t>
      </w:r>
      <w:r w:rsidR="0096094B">
        <w:rPr>
          <w:rFonts w:ascii="Calibri" w:hAnsi="Calibri" w:cs="Calibri"/>
        </w:rPr>
        <w:t xml:space="preserve">über das franziskanische </w:t>
      </w:r>
      <w:proofErr w:type="spellStart"/>
      <w:r w:rsidR="0096094B">
        <w:rPr>
          <w:rFonts w:ascii="Calibri" w:hAnsi="Calibri" w:cs="Calibri"/>
        </w:rPr>
        <w:t>Poggio</w:t>
      </w:r>
      <w:proofErr w:type="spellEnd"/>
      <w:r w:rsidR="0096094B">
        <w:rPr>
          <w:rFonts w:ascii="Calibri" w:hAnsi="Calibri" w:cs="Calibri"/>
        </w:rPr>
        <w:t xml:space="preserve"> </w:t>
      </w:r>
      <w:proofErr w:type="spellStart"/>
      <w:r w:rsidR="0096094B">
        <w:rPr>
          <w:rFonts w:ascii="Calibri" w:hAnsi="Calibri" w:cs="Calibri"/>
        </w:rPr>
        <w:t>Bustone</w:t>
      </w:r>
      <w:proofErr w:type="spellEnd"/>
      <w:r w:rsidR="0096094B">
        <w:rPr>
          <w:rFonts w:ascii="Calibri" w:hAnsi="Calibri" w:cs="Calibri"/>
        </w:rPr>
        <w:t xml:space="preserve"> in das </w:t>
      </w:r>
      <w:proofErr w:type="spellStart"/>
      <w:r w:rsidR="0096094B">
        <w:rPr>
          <w:rFonts w:ascii="Calibri" w:hAnsi="Calibri" w:cs="Calibri"/>
        </w:rPr>
        <w:t>Rieti</w:t>
      </w:r>
      <w:proofErr w:type="spellEnd"/>
      <w:r w:rsidR="0096094B">
        <w:rPr>
          <w:rFonts w:ascii="Calibri" w:hAnsi="Calibri" w:cs="Calibri"/>
        </w:rPr>
        <w:t xml:space="preserve">-Tal, auf alten Schmugglerpfaden </w:t>
      </w:r>
      <w:r w:rsidR="00FB66F1">
        <w:rPr>
          <w:rFonts w:ascii="Calibri" w:hAnsi="Calibri" w:cs="Calibri"/>
        </w:rPr>
        <w:t xml:space="preserve">weiter </w:t>
      </w:r>
      <w:r w:rsidR="0096094B">
        <w:rPr>
          <w:rFonts w:ascii="Calibri" w:hAnsi="Calibri" w:cs="Calibri"/>
        </w:rPr>
        <w:t xml:space="preserve">ins </w:t>
      </w:r>
      <w:proofErr w:type="spellStart"/>
      <w:r w:rsidR="0096094B">
        <w:rPr>
          <w:rFonts w:ascii="Calibri" w:hAnsi="Calibri" w:cs="Calibri"/>
        </w:rPr>
        <w:t>Aniene</w:t>
      </w:r>
      <w:proofErr w:type="spellEnd"/>
      <w:r w:rsidR="0096094B">
        <w:rPr>
          <w:rFonts w:ascii="Calibri" w:hAnsi="Calibri" w:cs="Calibri"/>
        </w:rPr>
        <w:t>-Tal</w:t>
      </w:r>
      <w:r w:rsidR="00FB66F1">
        <w:rPr>
          <w:rFonts w:ascii="Calibri" w:hAnsi="Calibri" w:cs="Calibri"/>
        </w:rPr>
        <w:t xml:space="preserve"> und </w:t>
      </w:r>
      <w:r w:rsidR="0096094B">
        <w:rPr>
          <w:rFonts w:ascii="Calibri" w:hAnsi="Calibri" w:cs="Calibri"/>
        </w:rPr>
        <w:t>vorbei an mittelalterlichen B</w:t>
      </w:r>
      <w:r w:rsidR="00B67177">
        <w:rPr>
          <w:rFonts w:ascii="Calibri" w:hAnsi="Calibri" w:cs="Calibri"/>
        </w:rPr>
        <w:t>u</w:t>
      </w:r>
      <w:r w:rsidR="00B67177">
        <w:rPr>
          <w:rFonts w:ascii="Calibri" w:hAnsi="Calibri" w:cs="Calibri"/>
        </w:rPr>
        <w:t>r</w:t>
      </w:r>
      <w:r w:rsidR="0096094B">
        <w:rPr>
          <w:rFonts w:ascii="Calibri" w:hAnsi="Calibri" w:cs="Calibri"/>
        </w:rPr>
        <w:t>gen und Abteien</w:t>
      </w:r>
      <w:r w:rsidR="00FB66F1">
        <w:rPr>
          <w:rFonts w:ascii="Calibri" w:hAnsi="Calibri" w:cs="Calibri"/>
        </w:rPr>
        <w:t xml:space="preserve"> nach </w:t>
      </w:r>
      <w:proofErr w:type="spellStart"/>
      <w:r w:rsidR="00FB66F1">
        <w:rPr>
          <w:rFonts w:ascii="Calibri" w:hAnsi="Calibri" w:cs="Calibri"/>
        </w:rPr>
        <w:t>Subiaco</w:t>
      </w:r>
      <w:proofErr w:type="spellEnd"/>
      <w:r w:rsidR="00FB66F1">
        <w:rPr>
          <w:rFonts w:ascii="Calibri" w:hAnsi="Calibri" w:cs="Calibri"/>
        </w:rPr>
        <w:t>, das unweit der Grenze zu den Abruzzen am Rande d</w:t>
      </w:r>
      <w:r w:rsidR="00B67177">
        <w:rPr>
          <w:rFonts w:ascii="Calibri" w:hAnsi="Calibri" w:cs="Calibri"/>
        </w:rPr>
        <w:t xml:space="preserve">es </w:t>
      </w:r>
      <w:r w:rsidR="00FB66F1">
        <w:rPr>
          <w:rFonts w:ascii="Calibri" w:hAnsi="Calibri" w:cs="Calibri"/>
        </w:rPr>
        <w:t>N</w:t>
      </w:r>
      <w:r w:rsidR="00FB66F1">
        <w:rPr>
          <w:rFonts w:ascii="Calibri" w:hAnsi="Calibri" w:cs="Calibri"/>
        </w:rPr>
        <w:t>a</w:t>
      </w:r>
      <w:r w:rsidR="00FB66F1">
        <w:rPr>
          <w:rFonts w:ascii="Calibri" w:hAnsi="Calibri" w:cs="Calibri"/>
        </w:rPr>
        <w:t>turparks Monti</w:t>
      </w:r>
      <w:r w:rsidR="00BF1E50">
        <w:rPr>
          <w:rFonts w:ascii="Calibri" w:hAnsi="Calibri" w:cs="Calibri"/>
        </w:rPr>
        <w:t xml:space="preserve"> </w:t>
      </w:r>
      <w:proofErr w:type="spellStart"/>
      <w:r w:rsidR="00FB66F1">
        <w:rPr>
          <w:rFonts w:ascii="Calibri" w:hAnsi="Calibri" w:cs="Calibri"/>
        </w:rPr>
        <w:t>Simbrui</w:t>
      </w:r>
      <w:r w:rsidR="00BF1E50">
        <w:rPr>
          <w:rFonts w:ascii="Calibri" w:hAnsi="Calibri" w:cs="Calibri"/>
        </w:rPr>
        <w:t>ni</w:t>
      </w:r>
      <w:proofErr w:type="spellEnd"/>
      <w:r w:rsidR="00BF1E50">
        <w:rPr>
          <w:rFonts w:ascii="Calibri" w:hAnsi="Calibri" w:cs="Calibri"/>
        </w:rPr>
        <w:t xml:space="preserve"> liegt. Am Süd</w:t>
      </w:r>
      <w:r w:rsidR="00FB66F1">
        <w:rPr>
          <w:rFonts w:ascii="Calibri" w:hAnsi="Calibri" w:cs="Calibri"/>
        </w:rPr>
        <w:t xml:space="preserve">hang der Monti </w:t>
      </w:r>
      <w:proofErr w:type="spellStart"/>
      <w:r w:rsidR="00FB66F1">
        <w:rPr>
          <w:rFonts w:ascii="Calibri" w:hAnsi="Calibri" w:cs="Calibri"/>
        </w:rPr>
        <w:t>Ernici</w:t>
      </w:r>
      <w:proofErr w:type="spellEnd"/>
      <w:r w:rsidR="00FB66F1">
        <w:rPr>
          <w:rFonts w:ascii="Calibri" w:hAnsi="Calibri" w:cs="Calibri"/>
        </w:rPr>
        <w:t xml:space="preserve"> führt der Pilgerweg </w:t>
      </w:r>
      <w:r w:rsidR="00BF1E50">
        <w:rPr>
          <w:rFonts w:ascii="Calibri" w:hAnsi="Calibri" w:cs="Calibri"/>
        </w:rPr>
        <w:t xml:space="preserve">weiter </w:t>
      </w:r>
      <w:r w:rsidR="00FB66F1">
        <w:rPr>
          <w:rFonts w:ascii="Calibri" w:hAnsi="Calibri" w:cs="Calibri"/>
        </w:rPr>
        <w:t xml:space="preserve">ins </w:t>
      </w:r>
      <w:proofErr w:type="spellStart"/>
      <w:r w:rsidR="00FB66F1">
        <w:rPr>
          <w:rFonts w:ascii="Calibri" w:hAnsi="Calibri" w:cs="Calibri"/>
        </w:rPr>
        <w:t>Liri</w:t>
      </w:r>
      <w:proofErr w:type="spellEnd"/>
      <w:r w:rsidR="00FB66F1">
        <w:rPr>
          <w:rFonts w:ascii="Calibri" w:hAnsi="Calibri" w:cs="Calibri"/>
        </w:rPr>
        <w:t>-Tal</w:t>
      </w:r>
      <w:r w:rsidR="00BF1E50">
        <w:rPr>
          <w:rFonts w:ascii="Calibri" w:hAnsi="Calibri" w:cs="Calibri"/>
        </w:rPr>
        <w:t xml:space="preserve"> und </w:t>
      </w:r>
      <w:r w:rsidR="00001419">
        <w:rPr>
          <w:rFonts w:ascii="Calibri" w:hAnsi="Calibri" w:cs="Calibri"/>
        </w:rPr>
        <w:t xml:space="preserve">durch </w:t>
      </w:r>
      <w:proofErr w:type="spellStart"/>
      <w:r w:rsidR="00001419">
        <w:rPr>
          <w:rFonts w:ascii="Calibri" w:hAnsi="Calibri" w:cs="Calibri"/>
        </w:rPr>
        <w:t>Arpino</w:t>
      </w:r>
      <w:proofErr w:type="spellEnd"/>
      <w:r w:rsidR="00001419">
        <w:rPr>
          <w:rFonts w:ascii="Calibri" w:hAnsi="Calibri" w:cs="Calibri"/>
        </w:rPr>
        <w:t xml:space="preserve"> (die Heimatstadt des Cicero) sowie </w:t>
      </w:r>
      <w:proofErr w:type="spellStart"/>
      <w:r w:rsidR="00001419">
        <w:rPr>
          <w:rFonts w:ascii="Calibri" w:hAnsi="Calibri" w:cs="Calibri"/>
        </w:rPr>
        <w:t>Roccasecca</w:t>
      </w:r>
      <w:proofErr w:type="spellEnd"/>
      <w:r w:rsidR="00001419">
        <w:rPr>
          <w:rFonts w:ascii="Calibri" w:hAnsi="Calibri" w:cs="Calibri"/>
        </w:rPr>
        <w:t xml:space="preserve"> (die Heimat des Thomas von Aquin) </w:t>
      </w:r>
      <w:r w:rsidR="00BF1E50">
        <w:rPr>
          <w:rFonts w:ascii="Calibri" w:hAnsi="Calibri" w:cs="Calibri"/>
        </w:rPr>
        <w:t xml:space="preserve">nach </w:t>
      </w:r>
      <w:proofErr w:type="spellStart"/>
      <w:r w:rsidR="00BF1E50">
        <w:rPr>
          <w:rFonts w:ascii="Calibri" w:hAnsi="Calibri" w:cs="Calibri"/>
        </w:rPr>
        <w:t>Montecassino</w:t>
      </w:r>
      <w:proofErr w:type="spellEnd"/>
      <w:r w:rsidR="00BF1E50">
        <w:rPr>
          <w:rFonts w:ascii="Calibri" w:hAnsi="Calibri" w:cs="Calibri"/>
        </w:rPr>
        <w:t xml:space="preserve">, </w:t>
      </w:r>
      <w:r w:rsidR="00001419">
        <w:rPr>
          <w:rFonts w:ascii="Calibri" w:hAnsi="Calibri" w:cs="Calibri"/>
        </w:rPr>
        <w:t xml:space="preserve">der berühmten Abtei, die </w:t>
      </w:r>
      <w:r w:rsidR="00BF1E50">
        <w:rPr>
          <w:rFonts w:ascii="Calibri" w:hAnsi="Calibri" w:cs="Calibri"/>
        </w:rPr>
        <w:t>vier Mal zerst</w:t>
      </w:r>
      <w:r w:rsidR="00001419">
        <w:rPr>
          <w:rFonts w:ascii="Calibri" w:hAnsi="Calibri" w:cs="Calibri"/>
        </w:rPr>
        <w:t>ört und vier Mal wieder aufgebaut worden war.</w:t>
      </w:r>
    </w:p>
    <w:p w:rsidR="00B67177" w:rsidRDefault="00B67177" w:rsidP="003F1EA1">
      <w:pPr>
        <w:rPr>
          <w:rFonts w:ascii="Calibri" w:hAnsi="Calibri" w:cs="Calibri"/>
        </w:rPr>
      </w:pPr>
    </w:p>
    <w:p w:rsidR="00B67177" w:rsidRDefault="00B67177" w:rsidP="003F1E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Dieser Führer ist die erste deutsche Übersetzung zum </w:t>
      </w:r>
      <w:proofErr w:type="spellStart"/>
      <w:r>
        <w:rPr>
          <w:rFonts w:ascii="Calibri" w:hAnsi="Calibri" w:cs="Calibri"/>
        </w:rPr>
        <w:t>Benediktweg</w:t>
      </w:r>
      <w:proofErr w:type="spellEnd"/>
      <w:r>
        <w:rPr>
          <w:rFonts w:ascii="Calibri" w:hAnsi="Calibri" w:cs="Calibri"/>
        </w:rPr>
        <w:t>. Er bietet genaue We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</w:rPr>
        <w:t>beschreibungen, zahlreiche Fotos und gut lesbare Karten, sowie eine eigene Routenem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</w:rPr>
        <w:t>fehlung für Radfa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>rer. Informationen zu den Sehenswürdigkeiten am Weg, zum Leben des hl. Benedikt und zur Geschichte und Spiritualität seines Ordens machen das Buch zudem zum umfassenden Begle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ter für alle </w:t>
      </w:r>
      <w:proofErr w:type="spellStart"/>
      <w:r>
        <w:rPr>
          <w:rFonts w:ascii="Calibri" w:hAnsi="Calibri" w:cs="Calibri"/>
        </w:rPr>
        <w:t>Benediktpilger</w:t>
      </w:r>
      <w:proofErr w:type="spellEnd"/>
      <w:r>
        <w:rPr>
          <w:rFonts w:ascii="Calibri" w:hAnsi="Calibri" w:cs="Calibri"/>
        </w:rPr>
        <w:t xml:space="preserve">. </w:t>
      </w:r>
    </w:p>
    <w:p w:rsidR="00001419" w:rsidRDefault="00001419" w:rsidP="003F1EA1">
      <w:pPr>
        <w:rPr>
          <w:rFonts w:ascii="Calibri" w:hAnsi="Calibri" w:cs="Calibri"/>
        </w:rPr>
      </w:pPr>
    </w:p>
    <w:p w:rsidR="004B0426" w:rsidRPr="00EA3EA4" w:rsidRDefault="004B0426" w:rsidP="004B0426">
      <w:pPr>
        <w:pStyle w:val="berschrift2"/>
        <w:rPr>
          <w:rFonts w:ascii="Calibri" w:hAnsi="Calibri" w:cs="Calibri"/>
          <w:i/>
          <w:iCs/>
        </w:rPr>
      </w:pPr>
      <w:r w:rsidRPr="00EA3EA4">
        <w:rPr>
          <w:rFonts w:ascii="Calibri" w:hAnsi="Calibri" w:cs="Calibri"/>
          <w:i/>
          <w:iCs/>
        </w:rPr>
        <w:t>Der Autor:</w:t>
      </w:r>
    </w:p>
    <w:p w:rsidR="003D21AE" w:rsidRDefault="004B0426" w:rsidP="00387973">
      <w:pPr>
        <w:rPr>
          <w:rFonts w:ascii="Calibri" w:hAnsi="Calibri" w:cs="Calibri"/>
        </w:rPr>
      </w:pPr>
      <w:r w:rsidRPr="003D21AE">
        <w:rPr>
          <w:rFonts w:ascii="Calibri" w:hAnsi="Calibri" w:cs="Calibri"/>
          <w:smallCaps/>
        </w:rPr>
        <w:t xml:space="preserve">Simone </w:t>
      </w:r>
      <w:proofErr w:type="spellStart"/>
      <w:r w:rsidRPr="003D21AE">
        <w:rPr>
          <w:rFonts w:ascii="Calibri" w:hAnsi="Calibri" w:cs="Calibri"/>
          <w:smallCaps/>
        </w:rPr>
        <w:t>Frignani</w:t>
      </w:r>
      <w:proofErr w:type="spellEnd"/>
      <w:r>
        <w:rPr>
          <w:rFonts w:ascii="Calibri" w:hAnsi="Calibri" w:cs="Calibri"/>
        </w:rPr>
        <w:t xml:space="preserve">, geb. </w:t>
      </w:r>
      <w:r w:rsidR="00387973">
        <w:rPr>
          <w:rFonts w:ascii="Calibri" w:hAnsi="Calibri" w:cs="Calibri"/>
        </w:rPr>
        <w:t xml:space="preserve">1971, studierte Biologie in Modena und lebt heute als Religionslehrer in </w:t>
      </w:r>
      <w:proofErr w:type="spellStart"/>
      <w:r w:rsidR="00387973">
        <w:rPr>
          <w:rFonts w:ascii="Calibri" w:hAnsi="Calibri" w:cs="Calibri"/>
        </w:rPr>
        <w:t>Maranello</w:t>
      </w:r>
      <w:proofErr w:type="spellEnd"/>
      <w:r w:rsidR="00387973">
        <w:rPr>
          <w:rFonts w:ascii="Calibri" w:hAnsi="Calibri" w:cs="Calibri"/>
        </w:rPr>
        <w:t xml:space="preserve"> (Emilia Romagna); von klein auf bei den Pfadfindern, lernte er in Spanien den Jakobsweg kennen, war am Berg Athos und beschäftigte sich mit </w:t>
      </w:r>
      <w:proofErr w:type="spellStart"/>
      <w:r w:rsidR="00387973">
        <w:rPr>
          <w:rFonts w:ascii="Calibri" w:hAnsi="Calibri" w:cs="Calibri"/>
        </w:rPr>
        <w:t>benediktinischer</w:t>
      </w:r>
      <w:proofErr w:type="spellEnd"/>
      <w:r w:rsidR="00387973">
        <w:rPr>
          <w:rFonts w:ascii="Calibri" w:hAnsi="Calibri" w:cs="Calibri"/>
        </w:rPr>
        <w:t xml:space="preserve"> Spiritu</w:t>
      </w:r>
      <w:r w:rsidR="00387973">
        <w:rPr>
          <w:rFonts w:ascii="Calibri" w:hAnsi="Calibri" w:cs="Calibri"/>
        </w:rPr>
        <w:t>a</w:t>
      </w:r>
      <w:r w:rsidR="00387973">
        <w:rPr>
          <w:rFonts w:ascii="Calibri" w:hAnsi="Calibri" w:cs="Calibri"/>
        </w:rPr>
        <w:t>lität. Zwischen 2009 und 2012 entwickelte er</w:t>
      </w:r>
      <w:r w:rsidR="003D21AE">
        <w:rPr>
          <w:rFonts w:ascii="Calibri" w:hAnsi="Calibri" w:cs="Calibri"/>
        </w:rPr>
        <w:t xml:space="preserve"> den </w:t>
      </w:r>
      <w:proofErr w:type="spellStart"/>
      <w:r w:rsidR="003D21AE">
        <w:rPr>
          <w:rFonts w:ascii="Calibri" w:hAnsi="Calibri" w:cs="Calibri"/>
        </w:rPr>
        <w:t>Benediktweg</w:t>
      </w:r>
      <w:proofErr w:type="spellEnd"/>
      <w:r w:rsidR="003D21AE">
        <w:rPr>
          <w:rFonts w:ascii="Calibri" w:hAnsi="Calibri" w:cs="Calibri"/>
        </w:rPr>
        <w:t xml:space="preserve"> und betreibt die viel b</w:t>
      </w:r>
      <w:r w:rsidR="003D21AE">
        <w:rPr>
          <w:rFonts w:ascii="Calibri" w:hAnsi="Calibri" w:cs="Calibri"/>
        </w:rPr>
        <w:t>e</w:t>
      </w:r>
      <w:r w:rsidR="003D21AE">
        <w:rPr>
          <w:rFonts w:ascii="Calibri" w:hAnsi="Calibri" w:cs="Calibri"/>
        </w:rPr>
        <w:t xml:space="preserve">suchte Website zum </w:t>
      </w:r>
      <w:r w:rsidR="00387973">
        <w:rPr>
          <w:rFonts w:ascii="Calibri" w:hAnsi="Calibri" w:cs="Calibri"/>
        </w:rPr>
        <w:t>W</w:t>
      </w:r>
      <w:r w:rsidR="003D21AE">
        <w:rPr>
          <w:rFonts w:ascii="Calibri" w:hAnsi="Calibri" w:cs="Calibri"/>
        </w:rPr>
        <w:t>eg, siehe www.camminodisanbenedetto.it</w:t>
      </w:r>
    </w:p>
    <w:p w:rsidR="004B0426" w:rsidRPr="00984ECB" w:rsidRDefault="004B0426" w:rsidP="003F1EA1">
      <w:pPr>
        <w:rPr>
          <w:rFonts w:ascii="Calibri" w:hAnsi="Calibri" w:cs="Calibri"/>
        </w:rPr>
      </w:pPr>
    </w:p>
    <w:p w:rsidR="00A7307B" w:rsidRPr="00EA3EA4" w:rsidRDefault="00A7307B">
      <w:pPr>
        <w:pStyle w:val="Textkrper2"/>
        <w:rPr>
          <w:rFonts w:ascii="Calibri" w:hAnsi="Calibri" w:cs="Calibri"/>
          <w:iCs/>
          <w:szCs w:val="24"/>
        </w:rPr>
      </w:pPr>
    </w:p>
    <w:sectPr w:rsidR="00A7307B" w:rsidRPr="00EA3EA4" w:rsidSect="002E548B">
      <w:headerReference w:type="default" r:id="rId9"/>
      <w:pgSz w:w="11906" w:h="16838"/>
      <w:pgMar w:top="1417" w:right="1558" w:bottom="719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6E" w:rsidRDefault="00DB2B6E">
      <w:r>
        <w:separator/>
      </w:r>
    </w:p>
  </w:endnote>
  <w:endnote w:type="continuationSeparator" w:id="0">
    <w:p w:rsidR="00DB2B6E" w:rsidRDefault="00DB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6E" w:rsidRDefault="00DB2B6E">
      <w:r>
        <w:separator/>
      </w:r>
    </w:p>
  </w:footnote>
  <w:footnote w:type="continuationSeparator" w:id="0">
    <w:p w:rsidR="00DB2B6E" w:rsidRDefault="00DB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26" w:rsidRDefault="004B0426">
    <w:pPr>
      <w:pStyle w:val="berschrift3"/>
      <w:jc w:val="left"/>
    </w:pPr>
  </w:p>
  <w:p w:rsidR="004B0426" w:rsidRPr="005636C4" w:rsidRDefault="004B0426">
    <w:pPr>
      <w:pStyle w:val="berschrift3"/>
      <w:jc w:val="left"/>
      <w:rPr>
        <w:rFonts w:ascii="Calibri" w:hAnsi="Calibri" w:cs="Calibri"/>
      </w:rPr>
    </w:pPr>
    <w:r w:rsidRPr="005636C4">
      <w:rPr>
        <w:rFonts w:ascii="Calibri" w:hAnsi="Calibri" w:cs="Calibri"/>
      </w:rPr>
      <w:t xml:space="preserve">Tyrolia-Verlag </w:t>
    </w:r>
    <w:r w:rsidRPr="005636C4">
      <w:rPr>
        <w:rFonts w:ascii="Calibri" w:hAnsi="Calibri" w:cs="Calibr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92"/>
    <w:multiLevelType w:val="hybridMultilevel"/>
    <w:tmpl w:val="16B6C490"/>
    <w:lvl w:ilvl="0" w:tplc="4E32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E39B6"/>
    <w:multiLevelType w:val="hybridMultilevel"/>
    <w:tmpl w:val="52029B3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F2875"/>
    <w:multiLevelType w:val="hybridMultilevel"/>
    <w:tmpl w:val="7DD61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4D9D"/>
    <w:multiLevelType w:val="hybridMultilevel"/>
    <w:tmpl w:val="7F542440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E"/>
    <w:rsid w:val="00001419"/>
    <w:rsid w:val="0007118E"/>
    <w:rsid w:val="00081E68"/>
    <w:rsid w:val="001B78B5"/>
    <w:rsid w:val="00237EF3"/>
    <w:rsid w:val="00254605"/>
    <w:rsid w:val="002E548B"/>
    <w:rsid w:val="002E7F8F"/>
    <w:rsid w:val="00367D83"/>
    <w:rsid w:val="00387973"/>
    <w:rsid w:val="003A30DD"/>
    <w:rsid w:val="003A47CD"/>
    <w:rsid w:val="003C7D5D"/>
    <w:rsid w:val="003D21AE"/>
    <w:rsid w:val="003D6CBF"/>
    <w:rsid w:val="003F1EA1"/>
    <w:rsid w:val="0049073A"/>
    <w:rsid w:val="0049625F"/>
    <w:rsid w:val="004B0426"/>
    <w:rsid w:val="005636C4"/>
    <w:rsid w:val="005A05AE"/>
    <w:rsid w:val="005D222A"/>
    <w:rsid w:val="00635DE4"/>
    <w:rsid w:val="006A4D85"/>
    <w:rsid w:val="00772206"/>
    <w:rsid w:val="007C5CCC"/>
    <w:rsid w:val="008A6D20"/>
    <w:rsid w:val="00921CBB"/>
    <w:rsid w:val="0094751E"/>
    <w:rsid w:val="0096094B"/>
    <w:rsid w:val="00A7307B"/>
    <w:rsid w:val="00AE4E19"/>
    <w:rsid w:val="00B67177"/>
    <w:rsid w:val="00B97D2A"/>
    <w:rsid w:val="00BA18C8"/>
    <w:rsid w:val="00BF1E50"/>
    <w:rsid w:val="00C54DDF"/>
    <w:rsid w:val="00CD5191"/>
    <w:rsid w:val="00CD682C"/>
    <w:rsid w:val="00CE4585"/>
    <w:rsid w:val="00DB2B6E"/>
    <w:rsid w:val="00E11AF3"/>
    <w:rsid w:val="00E34D29"/>
    <w:rsid w:val="00E74B65"/>
    <w:rsid w:val="00EA3EA4"/>
    <w:rsid w:val="00F02168"/>
    <w:rsid w:val="00F26D56"/>
    <w:rsid w:val="00FA26BF"/>
    <w:rsid w:val="00FB66F1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Pr>
      <w:i/>
      <w:szCs w:val="20"/>
    </w:rPr>
  </w:style>
  <w:style w:type="paragraph" w:customStyle="1" w:styleId="Sagentitel">
    <w:name w:val="Sagentitel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Pr>
      <w:i/>
      <w:szCs w:val="20"/>
    </w:rPr>
  </w:style>
  <w:style w:type="paragraph" w:customStyle="1" w:styleId="Sagentitel">
    <w:name w:val="Sagentitel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Bachl</vt:lpstr>
    </vt:vector>
  </TitlesOfParts>
  <Company>Verlagsanstalt Tyrolia GesmbH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Bachl</dc:title>
  <dc:creator>Brunhilde Steger</dc:creator>
  <cp:lastModifiedBy>IT</cp:lastModifiedBy>
  <cp:revision>2</cp:revision>
  <cp:lastPrinted>2013-11-12T15:15:00Z</cp:lastPrinted>
  <dcterms:created xsi:type="dcterms:W3CDTF">2014-04-14T13:38:00Z</dcterms:created>
  <dcterms:modified xsi:type="dcterms:W3CDTF">2014-04-14T13:38:00Z</dcterms:modified>
</cp:coreProperties>
</file>