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B743" w14:textId="7BECD44B" w:rsidR="00006DFC" w:rsidRPr="00E51309" w:rsidRDefault="000E66B8" w:rsidP="009856A9">
      <w:pPr>
        <w:pStyle w:val="Kopfzeile"/>
        <w:tabs>
          <w:tab w:val="clear" w:pos="4536"/>
          <w:tab w:val="clear" w:pos="9072"/>
          <w:tab w:val="left" w:pos="7797"/>
        </w:tabs>
        <w:rPr>
          <w:rFonts w:asciiTheme="minorHAnsi" w:hAnsiTheme="minorHAnsi" w:cs="Calibri"/>
          <w:sz w:val="22"/>
          <w:szCs w:val="22"/>
          <w:lang w:val="de-AT"/>
        </w:rPr>
      </w:pPr>
      <w:r w:rsidRPr="00E51309">
        <w:rPr>
          <w:rFonts w:asciiTheme="minorHAnsi" w:hAnsiTheme="minorHAnsi" w:cs="Calibri"/>
          <w:b/>
          <w:bCs/>
          <w:noProof/>
          <w:sz w:val="28"/>
          <w:szCs w:val="28"/>
          <w:lang w:val="de-AT" w:eastAsia="de-AT"/>
        </w:rPr>
        <w:drawing>
          <wp:anchor distT="0" distB="0" distL="114300" distR="114300" simplePos="0" relativeHeight="251658240" behindDoc="0" locked="0" layoutInCell="1" allowOverlap="1" wp14:anchorId="1D302D9C" wp14:editId="221DF262">
            <wp:simplePos x="0" y="0"/>
            <wp:positionH relativeFrom="column">
              <wp:posOffset>4101574</wp:posOffset>
            </wp:positionH>
            <wp:positionV relativeFrom="paragraph">
              <wp:posOffset>36471</wp:posOffset>
            </wp:positionV>
            <wp:extent cx="1485575" cy="1821773"/>
            <wp:effectExtent l="0" t="0" r="635"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8-9_Zak-Karwendel.jpg"/>
                    <pic:cNvPicPr/>
                  </pic:nvPicPr>
                  <pic:blipFill>
                    <a:blip r:embed="rId7">
                      <a:extLst>
                        <a:ext uri="{28A0092B-C50C-407E-A947-70E740481C1C}">
                          <a14:useLocalDpi xmlns:a14="http://schemas.microsoft.com/office/drawing/2010/main" val="0"/>
                        </a:ext>
                      </a:extLst>
                    </a:blip>
                    <a:stretch>
                      <a:fillRect/>
                    </a:stretch>
                  </pic:blipFill>
                  <pic:spPr>
                    <a:xfrm>
                      <a:off x="0" y="0"/>
                      <a:ext cx="1485575" cy="1821773"/>
                    </a:xfrm>
                    <a:prstGeom prst="rect">
                      <a:avLst/>
                    </a:prstGeom>
                  </pic:spPr>
                </pic:pic>
              </a:graphicData>
            </a:graphic>
            <wp14:sizeRelH relativeFrom="page">
              <wp14:pctWidth>0</wp14:pctWidth>
            </wp14:sizeRelH>
            <wp14:sizeRelV relativeFrom="page">
              <wp14:pctHeight>0</wp14:pctHeight>
            </wp14:sizeRelV>
          </wp:anchor>
        </w:drawing>
      </w:r>
    </w:p>
    <w:p w14:paraId="4E58A748" w14:textId="77777777" w:rsidR="00D8617D" w:rsidRPr="00E51309" w:rsidRDefault="00D8617D" w:rsidP="00D8617D">
      <w:pPr>
        <w:rPr>
          <w:rFonts w:asciiTheme="minorHAnsi" w:hAnsiTheme="minorHAnsi" w:cs="Calibri"/>
          <w:b/>
          <w:bCs/>
          <w:i/>
        </w:rPr>
      </w:pPr>
      <w:r w:rsidRPr="00E51309">
        <w:rPr>
          <w:rFonts w:asciiTheme="minorHAnsi" w:hAnsiTheme="minorHAnsi" w:cs="Calibri"/>
          <w:bCs/>
        </w:rPr>
        <w:t>Heinz Zak</w:t>
      </w:r>
    </w:p>
    <w:p w14:paraId="3A16542A" w14:textId="03C01B88" w:rsidR="00D8617D" w:rsidRPr="00E51309" w:rsidRDefault="00D8617D" w:rsidP="00D8617D">
      <w:pPr>
        <w:rPr>
          <w:rFonts w:asciiTheme="minorHAnsi" w:hAnsiTheme="minorHAnsi" w:cs="Calibri"/>
          <w:b/>
          <w:bCs/>
          <w:sz w:val="32"/>
          <w:szCs w:val="32"/>
        </w:rPr>
      </w:pPr>
      <w:r w:rsidRPr="00E51309">
        <w:rPr>
          <w:rFonts w:asciiTheme="minorHAnsi" w:hAnsiTheme="minorHAnsi" w:cs="Calibri"/>
          <w:b/>
          <w:bCs/>
          <w:sz w:val="32"/>
          <w:szCs w:val="32"/>
        </w:rPr>
        <w:t>Karwendel</w:t>
      </w:r>
    </w:p>
    <w:p w14:paraId="4756B8DE" w14:textId="2C327F07" w:rsidR="000E66B8" w:rsidRPr="00E51309" w:rsidRDefault="00D8617D" w:rsidP="00D8617D">
      <w:pPr>
        <w:rPr>
          <w:rFonts w:asciiTheme="minorHAnsi" w:hAnsiTheme="minorHAnsi" w:cs="Calibri"/>
          <w:b/>
          <w:bCs/>
          <w:sz w:val="22"/>
          <w:szCs w:val="22"/>
        </w:rPr>
      </w:pPr>
      <w:r w:rsidRPr="00E51309">
        <w:rPr>
          <w:rFonts w:asciiTheme="minorHAnsi" w:hAnsiTheme="minorHAnsi" w:cs="Calibri"/>
          <w:b/>
          <w:bCs/>
          <w:sz w:val="22"/>
          <w:szCs w:val="22"/>
        </w:rPr>
        <w:t>Ein Bildband</w:t>
      </w:r>
      <w:r w:rsidR="000E66B8" w:rsidRPr="00E51309">
        <w:rPr>
          <w:rFonts w:asciiTheme="minorHAnsi" w:hAnsiTheme="minorHAnsi" w:cs="Calibri"/>
          <w:b/>
          <w:bCs/>
          <w:sz w:val="22"/>
          <w:szCs w:val="22"/>
        </w:rPr>
        <w:t>.</w:t>
      </w:r>
    </w:p>
    <w:p w14:paraId="1EE91F13" w14:textId="64FEF549" w:rsidR="00D8617D" w:rsidRPr="00E51309" w:rsidRDefault="00D8617D" w:rsidP="00D8617D">
      <w:pPr>
        <w:rPr>
          <w:rFonts w:asciiTheme="minorHAnsi" w:hAnsiTheme="minorHAnsi" w:cs="Calibri"/>
          <w:b/>
          <w:bCs/>
          <w:i/>
          <w:sz w:val="22"/>
          <w:szCs w:val="22"/>
        </w:rPr>
      </w:pPr>
      <w:r w:rsidRPr="00E51309">
        <w:rPr>
          <w:rFonts w:asciiTheme="minorHAnsi" w:hAnsiTheme="minorHAnsi" w:cs="Calibri"/>
          <w:b/>
          <w:bCs/>
          <w:i/>
          <w:sz w:val="22"/>
          <w:szCs w:val="22"/>
        </w:rPr>
        <w:t xml:space="preserve">Mit </w:t>
      </w:r>
      <w:r w:rsidR="007E084B" w:rsidRPr="00E51309">
        <w:rPr>
          <w:rFonts w:asciiTheme="minorHAnsi" w:hAnsiTheme="minorHAnsi" w:cs="Calibri"/>
          <w:b/>
          <w:bCs/>
          <w:i/>
          <w:sz w:val="22"/>
          <w:szCs w:val="22"/>
        </w:rPr>
        <w:t>vielen</w:t>
      </w:r>
      <w:r w:rsidRPr="00E51309">
        <w:rPr>
          <w:rFonts w:asciiTheme="minorHAnsi" w:hAnsiTheme="minorHAnsi" w:cs="Calibri"/>
          <w:b/>
          <w:bCs/>
          <w:i/>
          <w:sz w:val="22"/>
          <w:szCs w:val="22"/>
        </w:rPr>
        <w:t xml:space="preserve"> Info</w:t>
      </w:r>
      <w:r w:rsidR="007E084B" w:rsidRPr="00E51309">
        <w:rPr>
          <w:rFonts w:asciiTheme="minorHAnsi" w:hAnsiTheme="minorHAnsi" w:cs="Calibri"/>
          <w:b/>
          <w:bCs/>
          <w:i/>
          <w:sz w:val="22"/>
          <w:szCs w:val="22"/>
        </w:rPr>
        <w:t>s</w:t>
      </w:r>
      <w:r w:rsidRPr="00E51309">
        <w:rPr>
          <w:rFonts w:asciiTheme="minorHAnsi" w:hAnsiTheme="minorHAnsi" w:cs="Calibri"/>
          <w:b/>
          <w:bCs/>
          <w:i/>
          <w:sz w:val="22"/>
          <w:szCs w:val="22"/>
        </w:rPr>
        <w:t xml:space="preserve"> für Wand</w:t>
      </w:r>
      <w:r w:rsidR="0009289B" w:rsidRPr="00E51309">
        <w:rPr>
          <w:rFonts w:asciiTheme="minorHAnsi" w:hAnsiTheme="minorHAnsi" w:cs="Calibri"/>
          <w:b/>
          <w:bCs/>
          <w:i/>
          <w:sz w:val="22"/>
          <w:szCs w:val="22"/>
        </w:rPr>
        <w:t>erer, Bergsteiger und Kletterer</w:t>
      </w:r>
    </w:p>
    <w:p w14:paraId="40029315" w14:textId="77777777" w:rsidR="00D8617D" w:rsidRPr="00E51309" w:rsidRDefault="00D8617D" w:rsidP="00D8617D">
      <w:pPr>
        <w:rPr>
          <w:rFonts w:asciiTheme="minorHAnsi" w:hAnsiTheme="minorHAnsi" w:cs="Calibri"/>
          <w:b/>
          <w:bCs/>
          <w:sz w:val="22"/>
          <w:szCs w:val="22"/>
        </w:rPr>
      </w:pPr>
    </w:p>
    <w:p w14:paraId="0DE6608C" w14:textId="678372D2" w:rsidR="00D8617D" w:rsidRPr="00E51309" w:rsidRDefault="005532AD" w:rsidP="00D8617D">
      <w:pPr>
        <w:rPr>
          <w:rFonts w:asciiTheme="minorHAnsi" w:hAnsiTheme="minorHAnsi" w:cs="Calibri"/>
          <w:i/>
          <w:sz w:val="20"/>
          <w:szCs w:val="20"/>
        </w:rPr>
      </w:pPr>
      <w:r w:rsidRPr="00E51309">
        <w:rPr>
          <w:rFonts w:asciiTheme="minorHAnsi" w:hAnsiTheme="minorHAnsi" w:cs="Calibri"/>
          <w:i/>
          <w:sz w:val="20"/>
          <w:szCs w:val="20"/>
        </w:rPr>
        <w:t>280</w:t>
      </w:r>
      <w:r w:rsidR="00D8617D" w:rsidRPr="00E51309">
        <w:rPr>
          <w:rFonts w:asciiTheme="minorHAnsi" w:hAnsiTheme="minorHAnsi" w:cs="Calibri"/>
          <w:i/>
          <w:sz w:val="20"/>
          <w:szCs w:val="20"/>
        </w:rPr>
        <w:t xml:space="preserve"> Seiten, </w:t>
      </w:r>
      <w:r w:rsidR="00300120" w:rsidRPr="00E51309">
        <w:rPr>
          <w:rFonts w:asciiTheme="minorHAnsi" w:hAnsiTheme="minorHAnsi" w:cs="Calibri"/>
          <w:i/>
          <w:sz w:val="20"/>
          <w:szCs w:val="20"/>
        </w:rPr>
        <w:t>300</w:t>
      </w:r>
      <w:r w:rsidR="002272B9" w:rsidRPr="00E51309">
        <w:rPr>
          <w:rFonts w:asciiTheme="minorHAnsi" w:hAnsiTheme="minorHAnsi" w:cs="Calibri"/>
          <w:i/>
          <w:sz w:val="20"/>
          <w:szCs w:val="20"/>
        </w:rPr>
        <w:t xml:space="preserve"> </w:t>
      </w:r>
      <w:proofErr w:type="spellStart"/>
      <w:r w:rsidR="002272B9" w:rsidRPr="00E51309">
        <w:rPr>
          <w:rFonts w:asciiTheme="minorHAnsi" w:hAnsiTheme="minorHAnsi" w:cs="Calibri"/>
          <w:i/>
          <w:sz w:val="20"/>
          <w:szCs w:val="20"/>
        </w:rPr>
        <w:t>farb</w:t>
      </w:r>
      <w:proofErr w:type="spellEnd"/>
      <w:r w:rsidR="002272B9" w:rsidRPr="00E51309">
        <w:rPr>
          <w:rFonts w:asciiTheme="minorHAnsi" w:hAnsiTheme="minorHAnsi" w:cs="Calibri"/>
          <w:i/>
          <w:sz w:val="20"/>
          <w:szCs w:val="20"/>
        </w:rPr>
        <w:t xml:space="preserve">. Abb., 24 x 29 cm, </w:t>
      </w:r>
      <w:r w:rsidR="00D8617D" w:rsidRPr="00E51309">
        <w:rPr>
          <w:rFonts w:asciiTheme="minorHAnsi" w:hAnsiTheme="minorHAnsi" w:cs="Calibri"/>
          <w:i/>
          <w:sz w:val="20"/>
          <w:szCs w:val="20"/>
        </w:rPr>
        <w:t>geb. mit Schutzumschlag</w:t>
      </w:r>
    </w:p>
    <w:p w14:paraId="1227EA5A" w14:textId="25249000" w:rsidR="00E51309" w:rsidRPr="00E51309" w:rsidRDefault="000E66B8" w:rsidP="002272B9">
      <w:pPr>
        <w:rPr>
          <w:rFonts w:asciiTheme="minorHAnsi" w:hAnsiTheme="minorHAnsi" w:cs="Calibri"/>
          <w:i/>
          <w:sz w:val="20"/>
          <w:szCs w:val="20"/>
        </w:rPr>
      </w:pPr>
      <w:r w:rsidRPr="00E51309">
        <w:rPr>
          <w:rFonts w:asciiTheme="minorHAnsi" w:hAnsiTheme="minorHAnsi" w:cs="Calibri"/>
          <w:i/>
          <w:sz w:val="20"/>
          <w:szCs w:val="20"/>
        </w:rPr>
        <w:t>Tyr</w:t>
      </w:r>
      <w:r w:rsidR="00E51309" w:rsidRPr="00E51309">
        <w:rPr>
          <w:rFonts w:asciiTheme="minorHAnsi" w:hAnsiTheme="minorHAnsi" w:cs="Calibri"/>
          <w:i/>
          <w:sz w:val="20"/>
          <w:szCs w:val="20"/>
        </w:rPr>
        <w:t>olia-Verlag, Innsbruck-Wien, 2. Auflage 2015</w:t>
      </w:r>
    </w:p>
    <w:p w14:paraId="47C009FB" w14:textId="67349EBF" w:rsidR="00D8617D" w:rsidRPr="00E51309" w:rsidRDefault="002E64D1" w:rsidP="002272B9">
      <w:pPr>
        <w:rPr>
          <w:rFonts w:asciiTheme="minorHAnsi" w:hAnsiTheme="minorHAnsi" w:cs="Calibri"/>
          <w:i/>
          <w:sz w:val="20"/>
          <w:szCs w:val="20"/>
        </w:rPr>
      </w:pPr>
      <w:r w:rsidRPr="00E51309">
        <w:rPr>
          <w:rFonts w:asciiTheme="minorHAnsi" w:hAnsiTheme="minorHAnsi" w:cs="Calibri"/>
          <w:i/>
          <w:sz w:val="20"/>
          <w:szCs w:val="20"/>
          <w:lang w:val="de-AT"/>
        </w:rPr>
        <w:t>ISBN 978-3-7022-</w:t>
      </w:r>
      <w:r w:rsidR="00D8617D" w:rsidRPr="00E51309">
        <w:rPr>
          <w:rFonts w:asciiTheme="minorHAnsi" w:hAnsiTheme="minorHAnsi" w:cs="Calibri"/>
          <w:i/>
          <w:sz w:val="20"/>
          <w:szCs w:val="20"/>
          <w:lang w:val="de-AT"/>
        </w:rPr>
        <w:t>3338-9</w:t>
      </w:r>
      <w:r w:rsidR="00B939BB" w:rsidRPr="00E51309">
        <w:rPr>
          <w:rFonts w:asciiTheme="minorHAnsi" w:hAnsiTheme="minorHAnsi" w:cs="Calibri"/>
          <w:i/>
          <w:iCs/>
          <w:sz w:val="20"/>
          <w:szCs w:val="20"/>
          <w:lang w:val="de-AT"/>
        </w:rPr>
        <w:tab/>
      </w:r>
    </w:p>
    <w:p w14:paraId="5C36FA02" w14:textId="0A32F801" w:rsidR="00D8617D" w:rsidRPr="00E51309" w:rsidRDefault="00D8617D" w:rsidP="00D8617D">
      <w:pPr>
        <w:pStyle w:val="Kopfzeile"/>
        <w:tabs>
          <w:tab w:val="clear" w:pos="4536"/>
          <w:tab w:val="clear" w:pos="9072"/>
          <w:tab w:val="left" w:pos="7797"/>
        </w:tabs>
        <w:rPr>
          <w:rFonts w:asciiTheme="minorHAnsi" w:hAnsiTheme="minorHAnsi" w:cs="Calibri"/>
          <w:i/>
          <w:sz w:val="20"/>
          <w:lang w:val="fr-FR"/>
        </w:rPr>
      </w:pPr>
      <w:r w:rsidRPr="00E51309">
        <w:rPr>
          <w:rFonts w:asciiTheme="minorHAnsi" w:hAnsiTheme="minorHAnsi" w:cs="Calibri"/>
          <w:i/>
          <w:sz w:val="20"/>
          <w:lang w:val="fr-FR"/>
        </w:rPr>
        <w:t xml:space="preserve">€ </w:t>
      </w:r>
      <w:r w:rsidR="00087012">
        <w:rPr>
          <w:rFonts w:asciiTheme="minorHAnsi" w:hAnsiTheme="minorHAnsi" w:cs="Calibri"/>
          <w:i/>
          <w:sz w:val="20"/>
          <w:lang w:val="fr-FR"/>
        </w:rPr>
        <w:t>4,-</w:t>
      </w:r>
      <w:r w:rsidRPr="00E51309">
        <w:rPr>
          <w:rFonts w:asciiTheme="minorHAnsi" w:hAnsiTheme="minorHAnsi" w:cs="Calibri"/>
          <w:i/>
          <w:sz w:val="20"/>
          <w:lang w:val="fr-FR"/>
        </w:rPr>
        <w:t xml:space="preserve">5 </w:t>
      </w:r>
    </w:p>
    <w:p w14:paraId="3DD1718F" w14:textId="77777777" w:rsidR="00D8617D" w:rsidRPr="00E51309" w:rsidRDefault="00D8617D" w:rsidP="00527F55">
      <w:pPr>
        <w:tabs>
          <w:tab w:val="left" w:pos="7797"/>
        </w:tabs>
        <w:rPr>
          <w:rFonts w:asciiTheme="minorHAnsi" w:hAnsiTheme="minorHAnsi" w:cs="Calibri"/>
          <w:sz w:val="20"/>
          <w:szCs w:val="20"/>
        </w:rPr>
      </w:pPr>
    </w:p>
    <w:p w14:paraId="6204A3D9" w14:textId="1D2D8319" w:rsidR="00250A29" w:rsidRPr="00E51309" w:rsidRDefault="000076BC" w:rsidP="00301A92">
      <w:pPr>
        <w:rPr>
          <w:rFonts w:asciiTheme="minorHAnsi" w:hAnsiTheme="minorHAnsi" w:cs="Calibri"/>
          <w:b/>
          <w:sz w:val="32"/>
          <w:szCs w:val="32"/>
        </w:rPr>
      </w:pPr>
      <w:r w:rsidRPr="00E51309">
        <w:rPr>
          <w:rFonts w:asciiTheme="minorHAnsi" w:hAnsiTheme="minorHAnsi" w:cs="Calibri"/>
          <w:b/>
          <w:sz w:val="32"/>
          <w:szCs w:val="32"/>
        </w:rPr>
        <w:t xml:space="preserve">Die </w:t>
      </w:r>
      <w:r w:rsidR="00CF4F30" w:rsidRPr="00E51309">
        <w:rPr>
          <w:rFonts w:asciiTheme="minorHAnsi" w:hAnsiTheme="minorHAnsi" w:cs="Calibri"/>
          <w:b/>
          <w:sz w:val="32"/>
          <w:szCs w:val="32"/>
        </w:rPr>
        <w:t>großartige Bergwelt zwischen Isar und Inn</w:t>
      </w:r>
      <w:r w:rsidR="00323CC1" w:rsidRPr="00E51309">
        <w:rPr>
          <w:rFonts w:asciiTheme="minorHAnsi" w:hAnsiTheme="minorHAnsi" w:cs="Calibri"/>
          <w:b/>
          <w:sz w:val="32"/>
          <w:szCs w:val="32"/>
        </w:rPr>
        <w:t xml:space="preserve"> </w:t>
      </w:r>
    </w:p>
    <w:p w14:paraId="5F378912" w14:textId="16F306AC" w:rsidR="00C342E2" w:rsidRPr="00E51309" w:rsidRDefault="00C342E2" w:rsidP="00301A92">
      <w:pPr>
        <w:rPr>
          <w:rFonts w:asciiTheme="minorHAnsi" w:hAnsiTheme="minorHAnsi" w:cs="Calibri"/>
          <w:b/>
        </w:rPr>
      </w:pPr>
      <w:r w:rsidRPr="00E51309">
        <w:rPr>
          <w:rFonts w:asciiTheme="minorHAnsi" w:hAnsiTheme="minorHAnsi" w:cs="Calibri"/>
          <w:b/>
        </w:rPr>
        <w:t>Konkurrenzlos und lange erwartet - der neue Karwendel-Bildband von Heinz Zak</w:t>
      </w:r>
    </w:p>
    <w:p w14:paraId="7EE2C2D3" w14:textId="77777777" w:rsidR="005C2FCD" w:rsidRPr="00E51309" w:rsidRDefault="005C2FCD" w:rsidP="00527F55">
      <w:pPr>
        <w:tabs>
          <w:tab w:val="left" w:pos="7797"/>
        </w:tabs>
        <w:rPr>
          <w:rFonts w:asciiTheme="minorHAnsi" w:hAnsiTheme="minorHAnsi" w:cs="Calibri"/>
          <w:b/>
          <w:sz w:val="22"/>
          <w:szCs w:val="22"/>
        </w:rPr>
      </w:pPr>
    </w:p>
    <w:p w14:paraId="283FFCCC" w14:textId="77777777" w:rsidR="000E66B8" w:rsidRPr="00E51309" w:rsidRDefault="003D1BB9" w:rsidP="003D1BB9">
      <w:pPr>
        <w:rPr>
          <w:rFonts w:asciiTheme="minorHAnsi" w:hAnsiTheme="minorHAnsi" w:cs="Calibri"/>
          <w:sz w:val="20"/>
          <w:szCs w:val="20"/>
        </w:rPr>
      </w:pPr>
      <w:r w:rsidRPr="00E51309">
        <w:rPr>
          <w:rFonts w:asciiTheme="minorHAnsi" w:hAnsiTheme="minorHAnsi" w:cs="Calibri"/>
          <w:sz w:val="20"/>
          <w:szCs w:val="20"/>
        </w:rPr>
        <w:t xml:space="preserve">Das Karwendel ist das größte Naturschutzgebiet der Ostalpen. Charakteristisch für dieses Gebirge der Nördlichen Kalkalpen sind die vier Hauptketten, die allesamt als mächtige, schroffe Felsmauern und -kämme von Ost nach West verlaufen. Dazwischen erstrecken sich kilometerlange, ursprüngliche Täler, durch deren Grund klare wilde Wasser wie die junge Isar oder der </w:t>
      </w:r>
      <w:proofErr w:type="spellStart"/>
      <w:r w:rsidRPr="00E51309">
        <w:rPr>
          <w:rFonts w:asciiTheme="minorHAnsi" w:hAnsiTheme="minorHAnsi" w:cs="Calibri"/>
          <w:sz w:val="20"/>
          <w:szCs w:val="20"/>
        </w:rPr>
        <w:t>Rissbach</w:t>
      </w:r>
      <w:proofErr w:type="spellEnd"/>
      <w:r w:rsidRPr="00E51309">
        <w:rPr>
          <w:rFonts w:asciiTheme="minorHAnsi" w:hAnsiTheme="minorHAnsi" w:cs="Calibri"/>
          <w:sz w:val="20"/>
          <w:szCs w:val="20"/>
        </w:rPr>
        <w:t xml:space="preserve"> rauschen. Blickt man von der </w:t>
      </w:r>
      <w:proofErr w:type="spellStart"/>
      <w:r w:rsidRPr="00E51309">
        <w:rPr>
          <w:rFonts w:asciiTheme="minorHAnsi" w:hAnsiTheme="minorHAnsi" w:cs="Calibri"/>
          <w:sz w:val="20"/>
          <w:szCs w:val="20"/>
        </w:rPr>
        <w:t>Grathöhe</w:t>
      </w:r>
      <w:proofErr w:type="spellEnd"/>
      <w:r w:rsidRPr="00E51309">
        <w:rPr>
          <w:rFonts w:asciiTheme="minorHAnsi" w:hAnsiTheme="minorHAnsi" w:cs="Calibri"/>
          <w:sz w:val="20"/>
          <w:szCs w:val="20"/>
        </w:rPr>
        <w:t xml:space="preserve"> des südlichsten </w:t>
      </w:r>
      <w:proofErr w:type="spellStart"/>
      <w:r w:rsidRPr="00E51309">
        <w:rPr>
          <w:rFonts w:asciiTheme="minorHAnsi" w:hAnsiTheme="minorHAnsi" w:cs="Calibri"/>
          <w:sz w:val="20"/>
          <w:szCs w:val="20"/>
        </w:rPr>
        <w:t>Karwendelkamms</w:t>
      </w:r>
      <w:proofErr w:type="spellEnd"/>
      <w:r w:rsidRPr="00E51309">
        <w:rPr>
          <w:rFonts w:asciiTheme="minorHAnsi" w:hAnsiTheme="minorHAnsi" w:cs="Calibri"/>
          <w:sz w:val="20"/>
          <w:szCs w:val="20"/>
        </w:rPr>
        <w:t>, der Innsbrucker Nordkette, nach Süden hinab, liegt einem die quirlige Tiroler Landeshauptstadt zu Füßen; schaut man gen Norden kann das Auge in dieser einsamen, urweltlichen Felswildnis keine menschliche Siedlung ausmachen. Für die Bergsteiger und Naturliebhaber zwischen München und Innsbruck ist das Karwendel von jeher Sehnsuchtsort und Bergheimat in einem gewesen.</w:t>
      </w:r>
    </w:p>
    <w:p w14:paraId="05FCD419" w14:textId="39D1DC00" w:rsidR="003D1BB9" w:rsidRPr="00E51309" w:rsidRDefault="003D1BB9" w:rsidP="003D1BB9">
      <w:pPr>
        <w:rPr>
          <w:rFonts w:asciiTheme="minorHAnsi" w:hAnsiTheme="minorHAnsi" w:cs="Calibri"/>
          <w:sz w:val="20"/>
          <w:szCs w:val="20"/>
        </w:rPr>
      </w:pPr>
      <w:r w:rsidRPr="00E51309">
        <w:rPr>
          <w:rFonts w:asciiTheme="minorHAnsi" w:hAnsiTheme="minorHAnsi" w:cs="Calibri"/>
          <w:sz w:val="20"/>
          <w:szCs w:val="20"/>
        </w:rPr>
        <w:t xml:space="preserve"> </w:t>
      </w:r>
    </w:p>
    <w:p w14:paraId="53FF7904" w14:textId="77777777" w:rsidR="000E66B8" w:rsidRPr="00E51309" w:rsidRDefault="003D1BB9" w:rsidP="003D1BB9">
      <w:pPr>
        <w:tabs>
          <w:tab w:val="left" w:pos="7797"/>
        </w:tabs>
        <w:rPr>
          <w:rFonts w:asciiTheme="minorHAnsi" w:hAnsiTheme="minorHAnsi" w:cs="Calibri"/>
          <w:sz w:val="20"/>
          <w:szCs w:val="20"/>
        </w:rPr>
      </w:pPr>
      <w:r w:rsidRPr="00E51309">
        <w:rPr>
          <w:rFonts w:asciiTheme="minorHAnsi" w:hAnsiTheme="minorHAnsi" w:cs="Calibri"/>
          <w:sz w:val="20"/>
          <w:szCs w:val="20"/>
        </w:rPr>
        <w:t xml:space="preserve">Keiner kennt die Felswildnis zwischen Isar und Inn so gut wie der Tiroler Bergsteiger und Extremkletterer Heinz Zak, kein anderer Fotograf lässt uns die majestätische Größe und Vielfalt dieses Gebirges so unmittelbar erleben wie er. Seine </w:t>
      </w:r>
      <w:r w:rsidR="000E66B8" w:rsidRPr="00E51309">
        <w:rPr>
          <w:rFonts w:asciiTheme="minorHAnsi" w:hAnsiTheme="minorHAnsi" w:cs="Calibri"/>
          <w:sz w:val="20"/>
          <w:szCs w:val="20"/>
        </w:rPr>
        <w:t>eindrucksvollen</w:t>
      </w:r>
      <w:r w:rsidRPr="00E51309">
        <w:rPr>
          <w:rFonts w:asciiTheme="minorHAnsi" w:hAnsiTheme="minorHAnsi" w:cs="Calibri"/>
          <w:sz w:val="20"/>
          <w:szCs w:val="20"/>
        </w:rPr>
        <w:t xml:space="preserve"> Bilder öffnen die Augen für das Besondere und halten flüchtige Momente als kostbare, zeitlose Kunstwerke der Natur fest. Zak komponiert mit Farben, Formen und Strukturen, mit Licht und Schatten und vor allem: mit der Gabe des Blicks für den einzigartigen Augenblick. Entstanden ist so ein meisterhafter Bildband, der uns die mythische Schönheit dieses Gebirges wie eine vielstimmige, bislang ungehörte </w:t>
      </w:r>
      <w:proofErr w:type="spellStart"/>
      <w:r w:rsidRPr="00E51309">
        <w:rPr>
          <w:rFonts w:asciiTheme="minorHAnsi" w:hAnsiTheme="minorHAnsi" w:cs="Calibri"/>
          <w:sz w:val="20"/>
          <w:szCs w:val="20"/>
        </w:rPr>
        <w:t>Karwendelsinfonie</w:t>
      </w:r>
      <w:proofErr w:type="spellEnd"/>
      <w:r w:rsidRPr="00E51309">
        <w:rPr>
          <w:rFonts w:asciiTheme="minorHAnsi" w:hAnsiTheme="minorHAnsi" w:cs="Calibri"/>
          <w:sz w:val="20"/>
          <w:szCs w:val="20"/>
        </w:rPr>
        <w:t xml:space="preserve"> auf faszinierende Weise neu erleben lässt.</w:t>
      </w:r>
    </w:p>
    <w:p w14:paraId="15F1EEEF" w14:textId="0AD2751C" w:rsidR="003D1BB9" w:rsidRPr="00E51309" w:rsidRDefault="003D1BB9" w:rsidP="003D1BB9">
      <w:pPr>
        <w:tabs>
          <w:tab w:val="left" w:pos="7797"/>
        </w:tabs>
        <w:rPr>
          <w:rFonts w:asciiTheme="minorHAnsi" w:hAnsiTheme="minorHAnsi" w:cs="Calibri"/>
          <w:sz w:val="20"/>
          <w:szCs w:val="20"/>
        </w:rPr>
      </w:pPr>
      <w:r w:rsidRPr="00E51309">
        <w:rPr>
          <w:rFonts w:asciiTheme="minorHAnsi" w:hAnsiTheme="minorHAnsi" w:cs="Calibri"/>
          <w:sz w:val="20"/>
          <w:szCs w:val="20"/>
        </w:rPr>
        <w:t xml:space="preserve"> </w:t>
      </w:r>
    </w:p>
    <w:p w14:paraId="3877A37E" w14:textId="617E2305" w:rsidR="003D1BB9" w:rsidRPr="00E51309" w:rsidRDefault="003D1BB9" w:rsidP="003D1BB9">
      <w:pPr>
        <w:tabs>
          <w:tab w:val="left" w:pos="7797"/>
        </w:tabs>
        <w:rPr>
          <w:rFonts w:asciiTheme="minorHAnsi" w:hAnsiTheme="minorHAnsi" w:cs="Calibri"/>
          <w:sz w:val="20"/>
          <w:szCs w:val="20"/>
        </w:rPr>
      </w:pPr>
      <w:r w:rsidRPr="00E51309">
        <w:rPr>
          <w:rFonts w:asciiTheme="minorHAnsi" w:hAnsiTheme="minorHAnsi" w:cs="Calibri"/>
          <w:sz w:val="20"/>
          <w:szCs w:val="20"/>
        </w:rPr>
        <w:t>Der alpinen Erschließungsgeschichte und der Entwicklung des Felskletterns sind eigene Kapitel gewidmet. Die schönsten Tourenziele werden mit informativen Texten und heiter</w:t>
      </w:r>
      <w:r w:rsidR="000E66B8" w:rsidRPr="00E51309">
        <w:rPr>
          <w:rFonts w:asciiTheme="minorHAnsi" w:hAnsiTheme="minorHAnsi" w:cs="Calibri"/>
          <w:sz w:val="20"/>
          <w:szCs w:val="20"/>
        </w:rPr>
        <w:t xml:space="preserve">-konkreten Blicken </w:t>
      </w:r>
      <w:r w:rsidRPr="00E51309">
        <w:rPr>
          <w:rFonts w:asciiTheme="minorHAnsi" w:hAnsiTheme="minorHAnsi" w:cs="Calibri"/>
          <w:sz w:val="20"/>
          <w:szCs w:val="20"/>
        </w:rPr>
        <w:t xml:space="preserve">auf Almen und Hütten, Wege und Gipfel ebenso vorgestellt wie Flora und Fauna, Klammen und Schluchten oder Besonderheiten der Geologie. Die ausdruckstarke Bildsprache passt sich gekonnt dem Gegenüber an: hier ein opulentes, fast barockes Schwelgen in der Farbenpracht der Blüten, dort der machtvolle Fokus auf die Lebenskraft uralter Baummajestäten, dann wieder das kreative, reduzierte Spiel mit filigranen, abstrakten Formen und Linien wie Felsbändern, fließenden Wassern, Eiskristallen oder Blättern und Halmen. Darüber hinaus entführen dramatische Gewitterstimmungen oder nahezu mythische Fels- und Wolkenbilder in das innere Zauberreich des Karwendels, wie es wohl nur wenige kennen. </w:t>
      </w:r>
    </w:p>
    <w:p w14:paraId="0AA9093C" w14:textId="77777777" w:rsidR="00D8617D" w:rsidRPr="00E51309" w:rsidRDefault="00D8617D" w:rsidP="005C2FCD">
      <w:pPr>
        <w:rPr>
          <w:rFonts w:asciiTheme="minorHAnsi" w:hAnsiTheme="minorHAnsi" w:cstheme="minorHAnsi"/>
          <w:b/>
          <w:i/>
          <w:sz w:val="20"/>
          <w:szCs w:val="20"/>
          <w:lang w:eastAsia="de-AT"/>
        </w:rPr>
      </w:pPr>
    </w:p>
    <w:p w14:paraId="68A5A81D" w14:textId="6D077409" w:rsidR="005C2FCD" w:rsidRPr="00E51309" w:rsidRDefault="00D8617D" w:rsidP="005C2FCD">
      <w:pPr>
        <w:rPr>
          <w:rFonts w:asciiTheme="minorHAnsi" w:hAnsiTheme="minorHAnsi" w:cstheme="minorHAnsi"/>
          <w:b/>
          <w:i/>
          <w:sz w:val="20"/>
          <w:szCs w:val="20"/>
          <w:lang w:eastAsia="de-AT"/>
        </w:rPr>
      </w:pPr>
      <w:r w:rsidRPr="00E51309">
        <w:rPr>
          <w:rFonts w:asciiTheme="minorHAnsi" w:hAnsiTheme="minorHAnsi" w:cstheme="minorHAnsi"/>
          <w:b/>
          <w:i/>
          <w:sz w:val="20"/>
          <w:szCs w:val="20"/>
          <w:lang w:eastAsia="de-AT"/>
        </w:rPr>
        <w:t>Der</w:t>
      </w:r>
      <w:r w:rsidR="00901422" w:rsidRPr="00E51309">
        <w:rPr>
          <w:rFonts w:asciiTheme="minorHAnsi" w:hAnsiTheme="minorHAnsi" w:cstheme="minorHAnsi"/>
          <w:b/>
          <w:i/>
          <w:sz w:val="20"/>
          <w:szCs w:val="20"/>
          <w:lang w:eastAsia="de-AT"/>
        </w:rPr>
        <w:t xml:space="preserve"> </w:t>
      </w:r>
      <w:r w:rsidRPr="00E51309">
        <w:rPr>
          <w:rFonts w:asciiTheme="minorHAnsi" w:hAnsiTheme="minorHAnsi" w:cstheme="minorHAnsi"/>
          <w:b/>
          <w:i/>
          <w:sz w:val="20"/>
          <w:szCs w:val="20"/>
          <w:lang w:eastAsia="de-AT"/>
        </w:rPr>
        <w:t>Autor und Fotograf</w:t>
      </w:r>
      <w:r w:rsidR="00D61155" w:rsidRPr="00E51309">
        <w:rPr>
          <w:rFonts w:asciiTheme="minorHAnsi" w:hAnsiTheme="minorHAnsi" w:cstheme="minorHAnsi"/>
          <w:b/>
          <w:i/>
          <w:sz w:val="20"/>
          <w:szCs w:val="20"/>
          <w:lang w:eastAsia="de-AT"/>
        </w:rPr>
        <w:t>:</w:t>
      </w:r>
    </w:p>
    <w:p w14:paraId="723C6239" w14:textId="4C94A2D3" w:rsidR="003D1BB9" w:rsidRPr="00E51309" w:rsidRDefault="003D1BB9" w:rsidP="003D1BB9">
      <w:pPr>
        <w:rPr>
          <w:rFonts w:asciiTheme="minorHAnsi" w:hAnsiTheme="minorHAnsi" w:cs="Calibri"/>
          <w:sz w:val="20"/>
          <w:szCs w:val="20"/>
        </w:rPr>
      </w:pPr>
      <w:r w:rsidRPr="00E51309">
        <w:rPr>
          <w:rFonts w:asciiTheme="minorHAnsi" w:hAnsiTheme="minorHAnsi" w:cs="Calibri"/>
          <w:sz w:val="20"/>
          <w:szCs w:val="20"/>
        </w:rPr>
        <w:t>Heinz Zak (geb. 1958 in Wörgl) ist seit über 30 Jahren in Scharnitz, am Fuß des Karwendels, zu Hau</w:t>
      </w:r>
      <w:r w:rsidR="009006E0" w:rsidRPr="00E51309">
        <w:rPr>
          <w:rFonts w:asciiTheme="minorHAnsi" w:hAnsiTheme="minorHAnsi" w:cs="Calibri"/>
          <w:sz w:val="20"/>
          <w:szCs w:val="20"/>
        </w:rPr>
        <w:t>se und ebenso lange zu jeder Tages- und Jahreszeit</w:t>
      </w:r>
      <w:r w:rsidRPr="00E51309">
        <w:rPr>
          <w:rFonts w:asciiTheme="minorHAnsi" w:hAnsiTheme="minorHAnsi" w:cs="Calibri"/>
          <w:sz w:val="20"/>
          <w:szCs w:val="20"/>
        </w:rPr>
        <w:t xml:space="preserve"> in „seinen“ Bergen unterwegs. Als Bergsteiger überschritt er alle vier Karwendelketten, als Kletterer eröffnete er zahlreiche extreme Routen im Halleranger und durchstieg zusammen mit Peter Gschwendtner drei Klassiker der berüchtigten Laliderer-Nordwand an einem Tag. Von diesen Erlebnissen erzählt er in diesem Buch. Mit seiner Kamera begleitete er Kletterer, Wildwasserfahrer und Mountainbiker auf ihren ungewöhnlichen Wegen, nahm extrem lange Zustiege in Kauf, um einsame, wilde Orte und ausgesetzte Gipfel zu erreichen und biwakierte in eisigen Nächten, um traumhafte Sonnenunter- und -aufgänge oder bezaubernde Vollmondstimmungen festzuhalten. So entstanden seine ungewöhnlichen, zum Teil unter extremen Bedingungen aufgenommenen Landschaftsimpressionen. Neben seiner Tätigkeit als Autor und Fotograf hält Heinz Zak regelmäßig Fotokurse, als Bergführer leitet er Outdoor-Seminare und Klettercamps. Seine Vorträge begeistern jährlich Tausende von Besuchern. </w:t>
      </w:r>
      <w:hyperlink r:id="rId8" w:history="1">
        <w:r w:rsidRPr="00E51309">
          <w:rPr>
            <w:rStyle w:val="Hyperlink"/>
            <w:rFonts w:asciiTheme="minorHAnsi" w:hAnsiTheme="minorHAnsi" w:cs="Calibri"/>
            <w:sz w:val="20"/>
            <w:szCs w:val="20"/>
          </w:rPr>
          <w:t>www.heinzzak.com</w:t>
        </w:r>
      </w:hyperlink>
    </w:p>
    <w:sectPr w:rsidR="003D1BB9" w:rsidRPr="00E51309" w:rsidSect="00BA77E5">
      <w:headerReference w:type="default" r:id="rId9"/>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4D2EA" w14:textId="77777777" w:rsidR="00DB32B2" w:rsidRDefault="00DB32B2">
      <w:r>
        <w:separator/>
      </w:r>
    </w:p>
  </w:endnote>
  <w:endnote w:type="continuationSeparator" w:id="0">
    <w:p w14:paraId="7FB6BF19" w14:textId="77777777" w:rsidR="00DB32B2" w:rsidRDefault="00DB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12FD" w14:textId="77777777" w:rsidR="00DB32B2" w:rsidRDefault="00DB32B2">
      <w:r>
        <w:separator/>
      </w:r>
    </w:p>
  </w:footnote>
  <w:footnote w:type="continuationSeparator" w:id="0">
    <w:p w14:paraId="605F979B" w14:textId="77777777" w:rsidR="00DB32B2" w:rsidRDefault="00DB3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8B8F" w14:textId="77777777" w:rsidR="003D1BB9" w:rsidRDefault="003D1BB9">
    <w:pPr>
      <w:pStyle w:val="berschrift3"/>
      <w:jc w:val="left"/>
    </w:pPr>
  </w:p>
  <w:p w14:paraId="51C9B135" w14:textId="6984FCE0" w:rsidR="003D1BB9" w:rsidRPr="00E51309" w:rsidRDefault="003D1BB9">
    <w:pPr>
      <w:pStyle w:val="berschrift3"/>
      <w:jc w:val="left"/>
      <w:rPr>
        <w:rFonts w:asciiTheme="minorHAnsi" w:hAnsiTheme="minorHAnsi"/>
      </w:rPr>
    </w:pPr>
    <w:r w:rsidRPr="00E51309">
      <w:rPr>
        <w:rFonts w:asciiTheme="minorHAnsi" w:hAnsiTheme="minorHAnsi"/>
      </w:rPr>
      <w:t xml:space="preserve">Tyrolia-Verlag, </w:t>
    </w:r>
    <w:r w:rsidRPr="00E51309">
      <w:rPr>
        <w:rFonts w:asciiTheme="minorHAnsi" w:hAnsiTheme="minorHAnsi"/>
        <w:sz w:val="28"/>
        <w:szCs w:val="28"/>
      </w:rPr>
      <w:t>Innsbruck</w:t>
    </w:r>
    <w:r w:rsidR="000E66B8" w:rsidRPr="00E51309">
      <w:rPr>
        <w:rFonts w:asciiTheme="minorHAnsi" w:hAnsiTheme="minorHAnsi"/>
        <w:sz w:val="28"/>
        <w:szCs w:val="28"/>
      </w:rPr>
      <w:t>-Wien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C45C3"/>
    <w:multiLevelType w:val="hybridMultilevel"/>
    <w:tmpl w:val="B75E49D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A9785E"/>
    <w:multiLevelType w:val="hybridMultilevel"/>
    <w:tmpl w:val="044C17F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873857">
    <w:abstractNumId w:val="0"/>
  </w:num>
  <w:num w:numId="2" w16cid:durableId="831138022">
    <w:abstractNumId w:val="2"/>
  </w:num>
  <w:num w:numId="3" w16cid:durableId="492456289">
    <w:abstractNumId w:val="3"/>
  </w:num>
  <w:num w:numId="4" w16cid:durableId="607741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6A9"/>
    <w:rsid w:val="00006DFC"/>
    <w:rsid w:val="000076BC"/>
    <w:rsid w:val="0004008C"/>
    <w:rsid w:val="000712C6"/>
    <w:rsid w:val="00073ACC"/>
    <w:rsid w:val="00087012"/>
    <w:rsid w:val="0009289B"/>
    <w:rsid w:val="000A2181"/>
    <w:rsid w:val="000A2443"/>
    <w:rsid w:val="000A3371"/>
    <w:rsid w:val="000B02AB"/>
    <w:rsid w:val="000C18B7"/>
    <w:rsid w:val="000D6523"/>
    <w:rsid w:val="000E66B8"/>
    <w:rsid w:val="001059B1"/>
    <w:rsid w:val="0011439F"/>
    <w:rsid w:val="00147F07"/>
    <w:rsid w:val="00166B90"/>
    <w:rsid w:val="001D1A2B"/>
    <w:rsid w:val="001E5711"/>
    <w:rsid w:val="002042A6"/>
    <w:rsid w:val="0022583B"/>
    <w:rsid w:val="00226AC2"/>
    <w:rsid w:val="002272B9"/>
    <w:rsid w:val="00236256"/>
    <w:rsid w:val="00241BD3"/>
    <w:rsid w:val="00250A29"/>
    <w:rsid w:val="00266F08"/>
    <w:rsid w:val="0027173B"/>
    <w:rsid w:val="00273598"/>
    <w:rsid w:val="002B3492"/>
    <w:rsid w:val="002E55E0"/>
    <w:rsid w:val="002E64D1"/>
    <w:rsid w:val="002F1E94"/>
    <w:rsid w:val="00300120"/>
    <w:rsid w:val="00301A92"/>
    <w:rsid w:val="0032176D"/>
    <w:rsid w:val="003229F0"/>
    <w:rsid w:val="00323CC1"/>
    <w:rsid w:val="00380BF8"/>
    <w:rsid w:val="00381683"/>
    <w:rsid w:val="003A3179"/>
    <w:rsid w:val="003B7BE6"/>
    <w:rsid w:val="003C0497"/>
    <w:rsid w:val="003C0A86"/>
    <w:rsid w:val="003D1BB9"/>
    <w:rsid w:val="003D1C70"/>
    <w:rsid w:val="003F4FC7"/>
    <w:rsid w:val="0041719A"/>
    <w:rsid w:val="00426258"/>
    <w:rsid w:val="00455972"/>
    <w:rsid w:val="00477FBD"/>
    <w:rsid w:val="004902EB"/>
    <w:rsid w:val="004A210D"/>
    <w:rsid w:val="004B3B20"/>
    <w:rsid w:val="004C3462"/>
    <w:rsid w:val="004D0753"/>
    <w:rsid w:val="004D6C92"/>
    <w:rsid w:val="004E0525"/>
    <w:rsid w:val="00527F55"/>
    <w:rsid w:val="005532AD"/>
    <w:rsid w:val="005758BE"/>
    <w:rsid w:val="005C2FCD"/>
    <w:rsid w:val="005C4FD9"/>
    <w:rsid w:val="005D32CC"/>
    <w:rsid w:val="0060454C"/>
    <w:rsid w:val="00621DE3"/>
    <w:rsid w:val="006332E9"/>
    <w:rsid w:val="006552A9"/>
    <w:rsid w:val="006663D5"/>
    <w:rsid w:val="00671DB4"/>
    <w:rsid w:val="006B29EF"/>
    <w:rsid w:val="006E39AF"/>
    <w:rsid w:val="006F3A52"/>
    <w:rsid w:val="006F4FEA"/>
    <w:rsid w:val="007269EB"/>
    <w:rsid w:val="00737AD5"/>
    <w:rsid w:val="00752F15"/>
    <w:rsid w:val="00756ED0"/>
    <w:rsid w:val="00776ED9"/>
    <w:rsid w:val="007A53FC"/>
    <w:rsid w:val="007C4E56"/>
    <w:rsid w:val="007E084B"/>
    <w:rsid w:val="007E2070"/>
    <w:rsid w:val="0081167D"/>
    <w:rsid w:val="00821DCF"/>
    <w:rsid w:val="00867561"/>
    <w:rsid w:val="0088152A"/>
    <w:rsid w:val="008831E7"/>
    <w:rsid w:val="009006E0"/>
    <w:rsid w:val="00901422"/>
    <w:rsid w:val="009048EE"/>
    <w:rsid w:val="00910D47"/>
    <w:rsid w:val="00934442"/>
    <w:rsid w:val="00941168"/>
    <w:rsid w:val="00943CC6"/>
    <w:rsid w:val="009733E0"/>
    <w:rsid w:val="009856A9"/>
    <w:rsid w:val="009A65A8"/>
    <w:rsid w:val="009B080D"/>
    <w:rsid w:val="009C459E"/>
    <w:rsid w:val="009F4CC1"/>
    <w:rsid w:val="00A446F9"/>
    <w:rsid w:val="00A95039"/>
    <w:rsid w:val="00AC48E3"/>
    <w:rsid w:val="00AD2CFC"/>
    <w:rsid w:val="00B50820"/>
    <w:rsid w:val="00B751D7"/>
    <w:rsid w:val="00B84C5A"/>
    <w:rsid w:val="00B939BB"/>
    <w:rsid w:val="00BA77E5"/>
    <w:rsid w:val="00BC634B"/>
    <w:rsid w:val="00C15F59"/>
    <w:rsid w:val="00C342E2"/>
    <w:rsid w:val="00C343AB"/>
    <w:rsid w:val="00C838FC"/>
    <w:rsid w:val="00CF4F30"/>
    <w:rsid w:val="00D1217D"/>
    <w:rsid w:val="00D15C7E"/>
    <w:rsid w:val="00D40D5B"/>
    <w:rsid w:val="00D61155"/>
    <w:rsid w:val="00D66BF8"/>
    <w:rsid w:val="00D719D1"/>
    <w:rsid w:val="00D825BB"/>
    <w:rsid w:val="00D8617D"/>
    <w:rsid w:val="00D937FD"/>
    <w:rsid w:val="00DB32B2"/>
    <w:rsid w:val="00DC0A9C"/>
    <w:rsid w:val="00DC2E6B"/>
    <w:rsid w:val="00DE64C8"/>
    <w:rsid w:val="00E0239C"/>
    <w:rsid w:val="00E51309"/>
    <w:rsid w:val="00E53263"/>
    <w:rsid w:val="00E6485F"/>
    <w:rsid w:val="00EE653B"/>
    <w:rsid w:val="00EF4059"/>
    <w:rsid w:val="00F1277D"/>
    <w:rsid w:val="00F132A9"/>
    <w:rsid w:val="00F26419"/>
    <w:rsid w:val="00F82C72"/>
    <w:rsid w:val="00FE46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5657D"/>
  <w15:docId w15:val="{D655D888-B793-4CC1-9B86-DAECB0D7A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1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inzzak.co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543</Words>
  <Characters>3427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Monika Resler</cp:lastModifiedBy>
  <cp:revision>2</cp:revision>
  <cp:lastPrinted>2013-11-12T11:21:00Z</cp:lastPrinted>
  <dcterms:created xsi:type="dcterms:W3CDTF">2023-05-17T10:57:00Z</dcterms:created>
  <dcterms:modified xsi:type="dcterms:W3CDTF">2023-05-17T10:57:00Z</dcterms:modified>
</cp:coreProperties>
</file>