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E9" w:rsidRDefault="00A253AC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i/>
          <w:noProof/>
        </w:rPr>
        <w:drawing>
          <wp:anchor distT="0" distB="0" distL="114300" distR="114300" simplePos="0" relativeHeight="251658240" behindDoc="0" locked="0" layoutInCell="1" allowOverlap="1" wp14:anchorId="49016DE9" wp14:editId="56E27250">
            <wp:simplePos x="0" y="0"/>
            <wp:positionH relativeFrom="column">
              <wp:posOffset>4109527</wp:posOffset>
            </wp:positionH>
            <wp:positionV relativeFrom="paragraph">
              <wp:posOffset>20569</wp:posOffset>
            </wp:positionV>
            <wp:extent cx="1493786" cy="2241668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15-0_Holztrattner Innovation Armu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641" cy="22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78C" w:rsidRDefault="003C278C" w:rsidP="003C278C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Magdalena </w:t>
      </w:r>
      <w:r w:rsidR="003E430B">
        <w:rPr>
          <w:rFonts w:ascii="Calibri" w:hAnsi="Calibri" w:cs="Calibri"/>
        </w:rPr>
        <w:t xml:space="preserve">M. </w:t>
      </w:r>
      <w:r>
        <w:rPr>
          <w:rFonts w:ascii="Calibri" w:hAnsi="Calibri" w:cs="Calibri"/>
        </w:rPr>
        <w:t>Holztrattner</w:t>
      </w:r>
    </w:p>
    <w:p w:rsidR="003C278C" w:rsidRPr="001F316E" w:rsidRDefault="003C278C" w:rsidP="003C278C">
      <w:pPr>
        <w:pStyle w:val="Kopfzeile"/>
        <w:tabs>
          <w:tab w:val="left" w:pos="7797"/>
        </w:tabs>
        <w:rPr>
          <w:rFonts w:ascii="Calibri" w:hAnsi="Calibri" w:cs="Calibri"/>
          <w:b/>
          <w:bCs/>
          <w:sz w:val="32"/>
          <w:szCs w:val="32"/>
        </w:rPr>
      </w:pPr>
      <w:r w:rsidRPr="001F316E">
        <w:rPr>
          <w:rFonts w:ascii="Calibri" w:hAnsi="Calibri" w:cs="Calibri"/>
          <w:b/>
          <w:bCs/>
          <w:sz w:val="32"/>
          <w:szCs w:val="32"/>
        </w:rPr>
        <w:t>Innovation Armut</w:t>
      </w:r>
    </w:p>
    <w:p w:rsidR="003C278C" w:rsidRDefault="003C278C" w:rsidP="003C278C">
      <w:pPr>
        <w:tabs>
          <w:tab w:val="left" w:pos="7797"/>
        </w:tabs>
        <w:rPr>
          <w:rFonts w:ascii="Calibri" w:hAnsi="Calibri" w:cs="Calibri"/>
        </w:rPr>
      </w:pPr>
      <w:r>
        <w:rPr>
          <w:rFonts w:ascii="Calibri" w:hAnsi="Calibri" w:cs="Calibri"/>
        </w:rPr>
        <w:t>Wohin führt Papst Franziskus die Kirche?</w:t>
      </w:r>
    </w:p>
    <w:p w:rsidR="003C278C" w:rsidRPr="00A253AC" w:rsidRDefault="003C278C" w:rsidP="003C278C">
      <w:pPr>
        <w:tabs>
          <w:tab w:val="left" w:pos="7797"/>
        </w:tabs>
        <w:rPr>
          <w:rFonts w:ascii="Calibri" w:hAnsi="Calibri" w:cs="Calibri"/>
          <w:i/>
          <w:sz w:val="16"/>
          <w:szCs w:val="16"/>
        </w:rPr>
      </w:pPr>
    </w:p>
    <w:p w:rsidR="003C278C" w:rsidRDefault="008A2F95" w:rsidP="003C278C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144</w:t>
      </w:r>
      <w:r w:rsidR="003C278C" w:rsidRPr="00F36D81">
        <w:rPr>
          <w:rFonts w:ascii="Calibri" w:hAnsi="Calibri" w:cs="Calibri"/>
          <w:i/>
        </w:rPr>
        <w:t xml:space="preserve"> Seiten, 15 x 22,5 cm, Klappenbroschur</w:t>
      </w:r>
    </w:p>
    <w:p w:rsidR="00A253AC" w:rsidRPr="00F36D81" w:rsidRDefault="00A253AC" w:rsidP="003C278C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2013</w:t>
      </w:r>
    </w:p>
    <w:p w:rsidR="003C278C" w:rsidRPr="00C30FC2" w:rsidRDefault="003C278C" w:rsidP="003C278C">
      <w:pPr>
        <w:rPr>
          <w:rFonts w:ascii="Calibri" w:hAnsi="Calibri" w:cs="Calibri"/>
          <w:i/>
        </w:rPr>
      </w:pPr>
      <w:r w:rsidRPr="00C30FC2">
        <w:rPr>
          <w:rFonts w:ascii="Calibri" w:hAnsi="Calibri" w:cs="Calibri"/>
          <w:i/>
        </w:rPr>
        <w:t>ISBN 978-3-7022-</w:t>
      </w:r>
      <w:r>
        <w:rPr>
          <w:rFonts w:ascii="Calibri" w:hAnsi="Calibri" w:cs="Calibri"/>
          <w:i/>
        </w:rPr>
        <w:t>3315-0</w:t>
      </w:r>
    </w:p>
    <w:p w:rsidR="003C278C" w:rsidRPr="00B3399E" w:rsidRDefault="003148BF" w:rsidP="003C278C">
      <w:pPr>
        <w:tabs>
          <w:tab w:val="left" w:pos="7797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  <w:iCs/>
        </w:rPr>
        <w:t xml:space="preserve">€ </w:t>
      </w:r>
      <w:r w:rsidR="003C278C">
        <w:rPr>
          <w:rFonts w:ascii="Calibri" w:hAnsi="Calibri" w:cs="Calibri"/>
          <w:i/>
        </w:rPr>
        <w:t>1</w:t>
      </w:r>
      <w:r w:rsidR="008A2F95">
        <w:rPr>
          <w:rFonts w:ascii="Calibri" w:hAnsi="Calibri" w:cs="Calibri"/>
          <w:i/>
        </w:rPr>
        <w:t>4</w:t>
      </w:r>
      <w:r w:rsidR="003C278C" w:rsidRPr="00B3399E">
        <w:rPr>
          <w:rFonts w:ascii="Calibri" w:hAnsi="Calibri" w:cs="Calibri"/>
          <w:i/>
        </w:rPr>
        <w:t xml:space="preserve">,95 </w:t>
      </w:r>
    </w:p>
    <w:p w:rsidR="003C278C" w:rsidRDefault="003C278C" w:rsidP="003C278C">
      <w:pPr>
        <w:pStyle w:val="Kopfzeile"/>
        <w:tabs>
          <w:tab w:val="clear" w:pos="4536"/>
          <w:tab w:val="left" w:pos="3969"/>
          <w:tab w:val="left" w:pos="7797"/>
        </w:tabs>
        <w:rPr>
          <w:rFonts w:ascii="Calibri" w:hAnsi="Calibri" w:cs="Calibri"/>
          <w:i/>
          <w:iCs/>
          <w:lang w:val="it-IT"/>
        </w:rPr>
      </w:pPr>
      <w:proofErr w:type="spellStart"/>
      <w:r>
        <w:rPr>
          <w:rFonts w:ascii="Calibri" w:hAnsi="Calibri" w:cs="Calibri"/>
          <w:i/>
          <w:iCs/>
          <w:lang w:val="it-IT"/>
        </w:rPr>
        <w:t>Auch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>
        <w:rPr>
          <w:rFonts w:ascii="Calibri" w:hAnsi="Calibri" w:cs="Calibri"/>
          <w:i/>
          <w:iCs/>
          <w:lang w:val="it-IT"/>
        </w:rPr>
        <w:t>als</w:t>
      </w:r>
      <w:proofErr w:type="spellEnd"/>
      <w:r>
        <w:rPr>
          <w:rFonts w:ascii="Calibri" w:hAnsi="Calibri" w:cs="Calibri"/>
          <w:i/>
          <w:iCs/>
          <w:lang w:val="it-IT"/>
        </w:rPr>
        <w:t xml:space="preserve"> </w:t>
      </w:r>
      <w:proofErr w:type="gramStart"/>
      <w:r>
        <w:rPr>
          <w:rFonts w:ascii="Calibri" w:hAnsi="Calibri" w:cs="Calibri"/>
          <w:i/>
          <w:iCs/>
          <w:lang w:val="it-IT"/>
        </w:rPr>
        <w:t>E-Book</w:t>
      </w:r>
      <w:proofErr w:type="gramEnd"/>
      <w:r>
        <w:rPr>
          <w:rFonts w:ascii="Calibri" w:hAnsi="Calibri" w:cs="Calibri"/>
          <w:i/>
          <w:iCs/>
          <w:lang w:val="it-IT"/>
        </w:rPr>
        <w:t xml:space="preserve"> </w:t>
      </w:r>
      <w:proofErr w:type="spellStart"/>
      <w:r>
        <w:rPr>
          <w:rFonts w:ascii="Calibri" w:hAnsi="Calibri" w:cs="Calibri"/>
          <w:i/>
          <w:iCs/>
          <w:lang w:val="it-IT"/>
        </w:rPr>
        <w:t>erhältlich</w:t>
      </w:r>
      <w:proofErr w:type="spellEnd"/>
      <w:r w:rsidR="008A2F95">
        <w:rPr>
          <w:rFonts w:ascii="Calibri" w:hAnsi="Calibri" w:cs="Calibri"/>
          <w:i/>
          <w:iCs/>
          <w:lang w:val="it-IT"/>
        </w:rPr>
        <w:t>: ISBN 978-3-7022-3316-7, € 12,99</w:t>
      </w:r>
    </w:p>
    <w:p w:rsidR="000B02AB" w:rsidRPr="00A253AC" w:rsidRDefault="000B02AB" w:rsidP="009856A9">
      <w:pPr>
        <w:ind w:right="709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</w:p>
    <w:p w:rsidR="003C278C" w:rsidRPr="00A253AC" w:rsidRDefault="001F316E" w:rsidP="009856A9">
      <w:pPr>
        <w:ind w:right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253AC">
        <w:rPr>
          <w:rFonts w:asciiTheme="minorHAnsi" w:hAnsiTheme="minorHAnsi" w:cstheme="minorHAnsi"/>
          <w:b/>
          <w:sz w:val="28"/>
          <w:szCs w:val="28"/>
        </w:rPr>
        <w:t>Die Armen – der neue Weg der Kirche?</w:t>
      </w:r>
      <w:bookmarkStart w:id="0" w:name="_GoBack"/>
      <w:bookmarkEnd w:id="0"/>
    </w:p>
    <w:p w:rsidR="00AF2F29" w:rsidRPr="00A253AC" w:rsidRDefault="00AF2F29" w:rsidP="009856A9">
      <w:pPr>
        <w:ind w:right="709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3C278C" w:rsidRDefault="003C278C" w:rsidP="003C278C">
      <w:pPr>
        <w:pStyle w:val="NurText"/>
      </w:pPr>
      <w:r w:rsidRPr="00A253AC">
        <w:t>Mit der Wahl von Papst Franziskus ist eines der gravierendsten Probleme unserer Zeit</w:t>
      </w:r>
      <w:r w:rsidR="009D3B4B" w:rsidRPr="00A253AC">
        <w:t xml:space="preserve"> erneut ins Blickfeld geraten: </w:t>
      </w:r>
      <w:r w:rsidR="00643DB6" w:rsidRPr="00A253AC">
        <w:t>d</w:t>
      </w:r>
      <w:r w:rsidRPr="00A253AC">
        <w:t xml:space="preserve">ie immer größer werdende Kluft zwischen Arm und Reich. </w:t>
      </w:r>
      <w:r w:rsidR="00F63299" w:rsidRPr="00A253AC">
        <w:t xml:space="preserve">Die </w:t>
      </w:r>
      <w:r w:rsidR="009D3B4B" w:rsidRPr="00A253AC">
        <w:t>Verteilung der Ressourcen bzw. der Zugang zu Gütern zwischen</w:t>
      </w:r>
      <w:r w:rsidRPr="00A253AC">
        <w:t xml:space="preserve"> den </w:t>
      </w:r>
      <w:r w:rsidR="00A07D74" w:rsidRPr="00A253AC">
        <w:t>Gewinnern</w:t>
      </w:r>
      <w:r w:rsidRPr="00A253AC">
        <w:t xml:space="preserve"> und den Verlierer</w:t>
      </w:r>
      <w:r w:rsidR="00A07D74" w:rsidRPr="00A253AC">
        <w:t>inne</w:t>
      </w:r>
      <w:r w:rsidRPr="00A253AC">
        <w:t xml:space="preserve">n </w:t>
      </w:r>
      <w:r w:rsidR="00654612" w:rsidRPr="00A253AC">
        <w:t xml:space="preserve">auf nationaler </w:t>
      </w:r>
      <w:r w:rsidRPr="00A253AC">
        <w:t xml:space="preserve">wie </w:t>
      </w:r>
      <w:r w:rsidR="00415C4D" w:rsidRPr="00A253AC">
        <w:t>auf globaler Ebene</w:t>
      </w:r>
      <w:r w:rsidR="00023366" w:rsidRPr="00A253AC">
        <w:t xml:space="preserve"> ist eine </w:t>
      </w:r>
      <w:r w:rsidR="00841A7C" w:rsidRPr="00A253AC">
        <w:t xml:space="preserve">strukturelle </w:t>
      </w:r>
      <w:r w:rsidR="00654612" w:rsidRPr="00A253AC">
        <w:t>Ungerechtigkeit,</w:t>
      </w:r>
      <w:r w:rsidR="00023366" w:rsidRPr="00A253AC">
        <w:t xml:space="preserve"> „die zum Himmel schreit“</w:t>
      </w:r>
      <w:r w:rsidRPr="00A253AC">
        <w:t xml:space="preserve">. </w:t>
      </w:r>
      <w:r w:rsidR="00841A7C" w:rsidRPr="00A253AC">
        <w:t>Angesichts der Wahl des neuen</w:t>
      </w:r>
      <w:r w:rsidR="00A07D74" w:rsidRPr="00A253AC">
        <w:t xml:space="preserve"> Bischofs von Rom</w:t>
      </w:r>
      <w:r w:rsidR="00841A7C" w:rsidRPr="00A253AC">
        <w:t>, der aus Lateinamerika kommt,</w:t>
      </w:r>
      <w:r w:rsidR="00A07D74" w:rsidRPr="00A253AC">
        <w:t xml:space="preserve"> stellen sich Fragen wie: </w:t>
      </w:r>
      <w:r w:rsidR="00283C95" w:rsidRPr="00A253AC">
        <w:t>Wie geh</w:t>
      </w:r>
      <w:r w:rsidR="00AD6708" w:rsidRPr="00A253AC">
        <w:t>t die Kirche mit dem globalen Phänomen</w:t>
      </w:r>
      <w:r w:rsidR="00283C95" w:rsidRPr="00A253AC">
        <w:t xml:space="preserve"> Armut um</w:t>
      </w:r>
      <w:r w:rsidRPr="00A253AC">
        <w:t xml:space="preserve">? </w:t>
      </w:r>
      <w:r w:rsidR="00841A7C" w:rsidRPr="00A253AC">
        <w:t xml:space="preserve">Welchen </w:t>
      </w:r>
      <w:r w:rsidR="00283C95" w:rsidRPr="00A253AC">
        <w:t>Stellenwert haben die Armen für den Papst</w:t>
      </w:r>
      <w:r w:rsidR="005A311A" w:rsidRPr="00A253AC">
        <w:t>, der selbst</w:t>
      </w:r>
      <w:r w:rsidR="00283C95" w:rsidRPr="00A253AC">
        <w:t xml:space="preserve"> „vom Ende der Welt“</w:t>
      </w:r>
      <w:r w:rsidR="005A311A" w:rsidRPr="00A253AC">
        <w:t xml:space="preserve"> kommt</w:t>
      </w:r>
      <w:r w:rsidR="00841A7C" w:rsidRPr="00A253AC">
        <w:t xml:space="preserve">? </w:t>
      </w:r>
      <w:r w:rsidRPr="00A253AC">
        <w:t>In welche Zukunft wird Papst Franziskus die Kirche führen?</w:t>
      </w:r>
    </w:p>
    <w:p w:rsidR="00A253AC" w:rsidRPr="00A253AC" w:rsidRDefault="00A253AC" w:rsidP="003C278C">
      <w:pPr>
        <w:pStyle w:val="NurText"/>
        <w:rPr>
          <w:sz w:val="16"/>
          <w:szCs w:val="16"/>
        </w:rPr>
      </w:pPr>
    </w:p>
    <w:p w:rsidR="00643DB6" w:rsidRPr="00A253AC" w:rsidRDefault="003C278C" w:rsidP="003E430B">
      <w:pPr>
        <w:pStyle w:val="NurText"/>
        <w:rPr>
          <w:sz w:val="16"/>
          <w:szCs w:val="16"/>
        </w:rPr>
      </w:pPr>
      <w:r w:rsidRPr="00A253AC">
        <w:t>Die neue Leiterin der Österreichischen Sozialakademie, die Theologin Magdalena Holzt</w:t>
      </w:r>
      <w:r w:rsidR="001F316E" w:rsidRPr="00A253AC">
        <w:t>r</w:t>
      </w:r>
      <w:r w:rsidRPr="00A253AC">
        <w:t xml:space="preserve">attner, hat als Armutsforscherin in Lateinamerika studiert und gelehrt sowie Entwicklungsprojekte betreut. Sie </w:t>
      </w:r>
      <w:r w:rsidR="00A07D74" w:rsidRPr="00A253AC">
        <w:t xml:space="preserve">kennt </w:t>
      </w:r>
      <w:r w:rsidR="005A311A" w:rsidRPr="00A253AC">
        <w:t xml:space="preserve">den kontextuellen Hintergrund der </w:t>
      </w:r>
      <w:r w:rsidRPr="00A253AC">
        <w:t>„Option für die Armen“</w:t>
      </w:r>
      <w:r w:rsidR="005A311A" w:rsidRPr="00A253AC">
        <w:t xml:space="preserve"> des neuen Papstes</w:t>
      </w:r>
      <w:r w:rsidR="00415C4D" w:rsidRPr="00A253AC">
        <w:t xml:space="preserve">, kennt seinen einfachen Lebensstil als Erzbischof von Buenos Aires (Argentinien) und beobachtet, wie Jorge María </w:t>
      </w:r>
      <w:proofErr w:type="spellStart"/>
      <w:r w:rsidR="00415C4D" w:rsidRPr="00A253AC">
        <w:t>Bergoglio</w:t>
      </w:r>
      <w:proofErr w:type="spellEnd"/>
      <w:r w:rsidR="00415C4D" w:rsidRPr="00A253AC">
        <w:t xml:space="preserve"> diese Option für die Armen als neuer Bischof von Rom und Papst der katholischen Kirche umzusetzen versucht</w:t>
      </w:r>
      <w:r w:rsidRPr="00A253AC">
        <w:t xml:space="preserve">. In diesem Buch </w:t>
      </w:r>
      <w:r w:rsidR="003148BF" w:rsidRPr="00A253AC">
        <w:t>gibt</w:t>
      </w:r>
      <w:r w:rsidRPr="00A253AC">
        <w:t xml:space="preserve"> Magdalena Holztrattner </w:t>
      </w:r>
      <w:r w:rsidR="003148BF" w:rsidRPr="00A253AC">
        <w:t xml:space="preserve">– gemeinsam mit </w:t>
      </w:r>
      <w:r w:rsidR="0060798D" w:rsidRPr="00A253AC">
        <w:t>Fachleut</w:t>
      </w:r>
      <w:r w:rsidR="003E430B" w:rsidRPr="00A253AC">
        <w:t>en</w:t>
      </w:r>
      <w:r w:rsidR="003148BF" w:rsidRPr="00A253AC">
        <w:t xml:space="preserve"> aus Europa</w:t>
      </w:r>
      <w:r w:rsidR="005A311A" w:rsidRPr="00A253AC">
        <w:t xml:space="preserve"> und </w:t>
      </w:r>
      <w:r w:rsidR="003148BF" w:rsidRPr="00A253AC">
        <w:t>Lateinamerika – einen Überblick über aktue</w:t>
      </w:r>
      <w:r w:rsidR="003E430B" w:rsidRPr="00A253AC">
        <w:t>lle</w:t>
      </w:r>
      <w:r w:rsidR="00415C4D" w:rsidRPr="00A253AC">
        <w:t xml:space="preserve"> Fragen </w:t>
      </w:r>
      <w:r w:rsidR="003E430B" w:rsidRPr="00A253AC">
        <w:t>aus dem Blickwinkel der Armen</w:t>
      </w:r>
      <w:r w:rsidR="00415C4D" w:rsidRPr="00A253AC">
        <w:t>,</w:t>
      </w:r>
      <w:r w:rsidR="003E430B" w:rsidRPr="00A253AC">
        <w:t xml:space="preserve"> die weiterhin eine Herausforderung </w:t>
      </w:r>
      <w:r w:rsidR="00961D92" w:rsidRPr="00A253AC">
        <w:t xml:space="preserve">bleiben </w:t>
      </w:r>
      <w:r w:rsidR="004746E7" w:rsidRPr="00A253AC">
        <w:t xml:space="preserve">für die Kirche </w:t>
      </w:r>
      <w:r w:rsidR="00961D92" w:rsidRPr="00A253AC">
        <w:t xml:space="preserve">Jesu Christi </w:t>
      </w:r>
      <w:r w:rsidR="004746E7" w:rsidRPr="00A253AC">
        <w:t xml:space="preserve">und das Amt </w:t>
      </w:r>
      <w:r w:rsidR="003E430B" w:rsidRPr="00A253AC">
        <w:t>von Papst Franziskus.</w:t>
      </w:r>
      <w:r w:rsidR="00A253AC">
        <w:br/>
      </w:r>
    </w:p>
    <w:p w:rsidR="003E430B" w:rsidRPr="00A253AC" w:rsidRDefault="00643DB6" w:rsidP="003E430B">
      <w:pPr>
        <w:pStyle w:val="NurText"/>
      </w:pPr>
      <w:r w:rsidRPr="00A253AC">
        <w:t xml:space="preserve">Mit Beiträgen von Margit Appel, Pedro </w:t>
      </w:r>
      <w:proofErr w:type="spellStart"/>
      <w:r w:rsidRPr="00A253AC">
        <w:t>Bayá</w:t>
      </w:r>
      <w:proofErr w:type="spellEnd"/>
      <w:r w:rsidRPr="00A253AC">
        <w:t xml:space="preserve"> </w:t>
      </w:r>
      <w:proofErr w:type="spellStart"/>
      <w:r w:rsidR="008A2F95" w:rsidRPr="00A253AC">
        <w:t>Casal</w:t>
      </w:r>
      <w:proofErr w:type="spellEnd"/>
      <w:r w:rsidR="008A2F95" w:rsidRPr="00A253AC">
        <w:t xml:space="preserve"> </w:t>
      </w:r>
      <w:r w:rsidRPr="00A253AC">
        <w:t xml:space="preserve">(Argentinien), Enrique </w:t>
      </w:r>
      <w:r w:rsidR="008A2F95" w:rsidRPr="00A253AC">
        <w:t xml:space="preserve">C. </w:t>
      </w:r>
      <w:r w:rsidRPr="00A253AC">
        <w:t xml:space="preserve">Bianchi (Argentinien), </w:t>
      </w:r>
      <w:r w:rsidR="008A2F95" w:rsidRPr="00A253AC">
        <w:t xml:space="preserve">Bernd </w:t>
      </w:r>
      <w:proofErr w:type="spellStart"/>
      <w:r w:rsidR="008A2F95" w:rsidRPr="00A253AC">
        <w:t>Hagenkord</w:t>
      </w:r>
      <w:proofErr w:type="spellEnd"/>
      <w:r w:rsidR="008A2F95" w:rsidRPr="00A253AC">
        <w:t xml:space="preserve">, </w:t>
      </w:r>
      <w:r w:rsidRPr="00A253AC">
        <w:t xml:space="preserve">Michael Hainz, Michael Kuhnert, </w:t>
      </w:r>
      <w:r w:rsidR="008A2F95" w:rsidRPr="00A253AC">
        <w:t xml:space="preserve">Martin Maier, </w:t>
      </w:r>
      <w:r w:rsidRPr="00A253AC">
        <w:t xml:space="preserve">Nancy Raimondo (Argentinien), Roberto </w:t>
      </w:r>
      <w:proofErr w:type="spellStart"/>
      <w:r w:rsidRPr="00A253AC">
        <w:t>Tomichá</w:t>
      </w:r>
      <w:proofErr w:type="spellEnd"/>
      <w:r w:rsidRPr="00A253AC">
        <w:t xml:space="preserve"> </w:t>
      </w:r>
      <w:proofErr w:type="spellStart"/>
      <w:r w:rsidR="008A2F95" w:rsidRPr="00A253AC">
        <w:t>Charupá</w:t>
      </w:r>
      <w:proofErr w:type="spellEnd"/>
      <w:r w:rsidR="008A2F95" w:rsidRPr="00A253AC">
        <w:t xml:space="preserve"> </w:t>
      </w:r>
      <w:r w:rsidRPr="00A253AC">
        <w:t>(Bolivien)</w:t>
      </w:r>
      <w:r w:rsidR="008A2F95" w:rsidRPr="00A253AC">
        <w:t xml:space="preserve"> und Anna Wall-Strasser.</w:t>
      </w:r>
    </w:p>
    <w:p w:rsidR="003C278C" w:rsidRPr="00A253AC" w:rsidRDefault="003E430B" w:rsidP="003E430B">
      <w:pPr>
        <w:pStyle w:val="NurText"/>
        <w:rPr>
          <w:sz w:val="16"/>
          <w:szCs w:val="16"/>
        </w:rPr>
      </w:pPr>
      <w:r w:rsidRPr="00A253AC">
        <w:t xml:space="preserve"> </w:t>
      </w:r>
    </w:p>
    <w:p w:rsidR="00E87F30" w:rsidRPr="00A253AC" w:rsidRDefault="003C278C" w:rsidP="00E87F30">
      <w:pPr>
        <w:pStyle w:val="berschrift2"/>
        <w:numPr>
          <w:ilvl w:val="1"/>
          <w:numId w:val="3"/>
        </w:numPr>
        <w:suppressAutoHyphens/>
        <w:rPr>
          <w:i/>
          <w:iCs/>
          <w:sz w:val="22"/>
          <w:szCs w:val="22"/>
        </w:rPr>
      </w:pPr>
      <w:r w:rsidRPr="00A253AC">
        <w:rPr>
          <w:i/>
          <w:iCs/>
          <w:sz w:val="22"/>
          <w:szCs w:val="22"/>
        </w:rPr>
        <w:t>Die Autorin:</w:t>
      </w:r>
    </w:p>
    <w:p w:rsidR="00637605" w:rsidRPr="00A253AC" w:rsidRDefault="00637605" w:rsidP="003C278C">
      <w:pPr>
        <w:pStyle w:val="Listenabsatz"/>
        <w:numPr>
          <w:ilvl w:val="0"/>
          <w:numId w:val="3"/>
        </w:numPr>
        <w:tabs>
          <w:tab w:val="clear" w:pos="432"/>
          <w:tab w:val="num" w:pos="0"/>
        </w:tabs>
        <w:ind w:left="0" w:hanging="6"/>
        <w:rPr>
          <w:rFonts w:ascii="Calibri" w:hAnsi="Calibri"/>
          <w:sz w:val="22"/>
          <w:szCs w:val="22"/>
        </w:rPr>
      </w:pPr>
      <w:r w:rsidRPr="00A253AC">
        <w:rPr>
          <w:rFonts w:ascii="Calibri" w:hAnsi="Calibri" w:hint="cs"/>
          <w:sz w:val="22"/>
          <w:szCs w:val="22"/>
        </w:rPr>
        <w:t>MAGDALENA</w:t>
      </w:r>
      <w:r w:rsidR="008062C4" w:rsidRPr="00A253AC">
        <w:rPr>
          <w:rFonts w:ascii="Calibri" w:hAnsi="Calibri"/>
          <w:sz w:val="22"/>
          <w:szCs w:val="22"/>
        </w:rPr>
        <w:t xml:space="preserve"> M.</w:t>
      </w:r>
      <w:r w:rsidRPr="00A253AC">
        <w:rPr>
          <w:rFonts w:ascii="Calibri" w:hAnsi="Calibri" w:hint="cs"/>
          <w:sz w:val="22"/>
          <w:szCs w:val="22"/>
        </w:rPr>
        <w:t xml:space="preserve"> HOLZTRATTNER, </w:t>
      </w:r>
      <w:proofErr w:type="spellStart"/>
      <w:r w:rsidRPr="00A253AC">
        <w:rPr>
          <w:rFonts w:ascii="Calibri" w:hAnsi="Calibri" w:hint="cs"/>
          <w:sz w:val="22"/>
          <w:szCs w:val="22"/>
        </w:rPr>
        <w:t>MMag.</w:t>
      </w:r>
      <w:r w:rsidR="008062C4" w:rsidRPr="00A253AC">
        <w:rPr>
          <w:rFonts w:ascii="Calibri" w:hAnsi="Calibri"/>
          <w:sz w:val="22"/>
          <w:szCs w:val="22"/>
          <w:vertAlign w:val="superscript"/>
        </w:rPr>
        <w:t>a</w:t>
      </w:r>
      <w:proofErr w:type="spellEnd"/>
      <w:r w:rsidRPr="00A253AC">
        <w:rPr>
          <w:rFonts w:ascii="Calibri" w:hAnsi="Calibri" w:hint="cs"/>
          <w:sz w:val="22"/>
          <w:szCs w:val="22"/>
        </w:rPr>
        <w:t xml:space="preserve"> Dr.</w:t>
      </w:r>
      <w:r w:rsidR="008062C4" w:rsidRPr="00A253AC">
        <w:rPr>
          <w:rFonts w:ascii="Calibri" w:hAnsi="Calibri"/>
          <w:sz w:val="22"/>
          <w:szCs w:val="22"/>
          <w:vertAlign w:val="superscript"/>
        </w:rPr>
        <w:t>in</w:t>
      </w:r>
      <w:r w:rsidRPr="00A253AC">
        <w:rPr>
          <w:rFonts w:ascii="Calibri" w:hAnsi="Calibri" w:hint="cs"/>
          <w:sz w:val="22"/>
          <w:szCs w:val="22"/>
        </w:rPr>
        <w:t>, geb. 1975, studierte katholische Theologie, Philosophie und Spanisch in Salzburg</w:t>
      </w:r>
      <w:r w:rsidR="00FD3E9B" w:rsidRPr="00A253AC">
        <w:rPr>
          <w:rFonts w:ascii="Calibri" w:hAnsi="Calibri"/>
          <w:sz w:val="22"/>
          <w:szCs w:val="22"/>
        </w:rPr>
        <w:t xml:space="preserve"> </w:t>
      </w:r>
      <w:r w:rsidRPr="00A253AC">
        <w:rPr>
          <w:rFonts w:ascii="Calibri" w:hAnsi="Calibri" w:hint="cs"/>
          <w:sz w:val="22"/>
          <w:szCs w:val="22"/>
        </w:rPr>
        <w:t>und San Salvador</w:t>
      </w:r>
      <w:r w:rsidR="00DD372B" w:rsidRPr="00A253AC">
        <w:rPr>
          <w:rFonts w:ascii="Calibri" w:hAnsi="Calibri"/>
          <w:sz w:val="22"/>
          <w:szCs w:val="22"/>
        </w:rPr>
        <w:t xml:space="preserve"> (</w:t>
      </w:r>
      <w:proofErr w:type="spellStart"/>
      <w:r w:rsidR="00DD372B" w:rsidRPr="00A253AC">
        <w:rPr>
          <w:rFonts w:ascii="Calibri" w:hAnsi="Calibri"/>
          <w:sz w:val="22"/>
          <w:szCs w:val="22"/>
        </w:rPr>
        <w:t>El</w:t>
      </w:r>
      <w:proofErr w:type="spellEnd"/>
      <w:r w:rsidR="00DD372B" w:rsidRPr="00A253AC">
        <w:rPr>
          <w:rFonts w:ascii="Calibri" w:hAnsi="Calibri"/>
          <w:sz w:val="22"/>
          <w:szCs w:val="22"/>
        </w:rPr>
        <w:t xml:space="preserve"> Salvador)</w:t>
      </w:r>
      <w:r w:rsidR="00283860" w:rsidRPr="00A253AC">
        <w:rPr>
          <w:rFonts w:ascii="Calibri" w:hAnsi="Calibri"/>
          <w:sz w:val="22"/>
          <w:szCs w:val="22"/>
        </w:rPr>
        <w:t xml:space="preserve">. In </w:t>
      </w:r>
      <w:r w:rsidR="00FD3E9B" w:rsidRPr="00A253AC">
        <w:rPr>
          <w:rFonts w:ascii="Calibri" w:hAnsi="Calibri"/>
          <w:sz w:val="22"/>
          <w:szCs w:val="22"/>
        </w:rPr>
        <w:t xml:space="preserve">Bolivien und </w:t>
      </w:r>
      <w:proofErr w:type="spellStart"/>
      <w:r w:rsidR="00283860" w:rsidRPr="00A253AC">
        <w:rPr>
          <w:rFonts w:ascii="Calibri" w:hAnsi="Calibri"/>
          <w:sz w:val="22"/>
          <w:szCs w:val="22"/>
        </w:rPr>
        <w:t>El</w:t>
      </w:r>
      <w:proofErr w:type="spellEnd"/>
      <w:r w:rsidR="00283860" w:rsidRPr="00A253AC">
        <w:rPr>
          <w:rFonts w:ascii="Calibri" w:hAnsi="Calibri"/>
          <w:sz w:val="22"/>
          <w:szCs w:val="22"/>
        </w:rPr>
        <w:t xml:space="preserve"> Salvador arbeitete sie mit Armen und unterrichtete an der UCA</w:t>
      </w:r>
      <w:r w:rsidR="00FD3E9B" w:rsidRPr="00A253AC">
        <w:rPr>
          <w:rFonts w:ascii="Calibri" w:hAnsi="Calibri"/>
          <w:sz w:val="22"/>
          <w:szCs w:val="22"/>
        </w:rPr>
        <w:t xml:space="preserve"> in San Salvador</w:t>
      </w:r>
      <w:r w:rsidR="00283860" w:rsidRPr="00A253AC">
        <w:rPr>
          <w:rFonts w:ascii="Calibri" w:hAnsi="Calibri"/>
          <w:sz w:val="22"/>
          <w:szCs w:val="22"/>
        </w:rPr>
        <w:t>, der Universität der Jesuiten.</w:t>
      </w:r>
      <w:r w:rsidRPr="00A253AC">
        <w:rPr>
          <w:rFonts w:ascii="Calibri" w:hAnsi="Calibri" w:hint="cs"/>
          <w:sz w:val="22"/>
          <w:szCs w:val="22"/>
        </w:rPr>
        <w:t xml:space="preserve"> 2009</w:t>
      </w:r>
      <w:r w:rsidR="00643DB6" w:rsidRPr="00A253AC">
        <w:rPr>
          <w:rFonts w:ascii="Calibri" w:hAnsi="Calibri"/>
          <w:sz w:val="22"/>
          <w:szCs w:val="22"/>
        </w:rPr>
        <w:t>–</w:t>
      </w:r>
      <w:r w:rsidR="003C278C" w:rsidRPr="00A253AC">
        <w:rPr>
          <w:rFonts w:ascii="Calibri" w:hAnsi="Calibri"/>
          <w:sz w:val="22"/>
          <w:szCs w:val="22"/>
        </w:rPr>
        <w:t>2013</w:t>
      </w:r>
      <w:r w:rsidRPr="00A253AC">
        <w:rPr>
          <w:rFonts w:ascii="Calibri" w:hAnsi="Calibri" w:hint="cs"/>
          <w:sz w:val="22"/>
          <w:szCs w:val="22"/>
        </w:rPr>
        <w:t xml:space="preserve"> </w:t>
      </w:r>
      <w:r w:rsidR="00283860" w:rsidRPr="00A253AC">
        <w:rPr>
          <w:rFonts w:ascii="Calibri" w:hAnsi="Calibri"/>
          <w:sz w:val="22"/>
          <w:szCs w:val="22"/>
        </w:rPr>
        <w:t xml:space="preserve">war sie </w:t>
      </w:r>
      <w:r w:rsidRPr="00A253AC">
        <w:rPr>
          <w:rFonts w:ascii="Calibri" w:hAnsi="Calibri" w:hint="cs"/>
          <w:sz w:val="22"/>
          <w:szCs w:val="22"/>
        </w:rPr>
        <w:t>Länderreferentin für Mexiko und die Dominikanische Republik der Bischöf</w:t>
      </w:r>
      <w:r w:rsidR="003C278C" w:rsidRPr="00A253AC">
        <w:rPr>
          <w:rFonts w:ascii="Calibri" w:hAnsi="Calibri" w:hint="cs"/>
          <w:sz w:val="22"/>
          <w:szCs w:val="22"/>
        </w:rPr>
        <w:t>lichen Aktion Adveniat in Essen</w:t>
      </w:r>
      <w:r w:rsidR="00DD372B" w:rsidRPr="00A253AC">
        <w:rPr>
          <w:rFonts w:ascii="Calibri" w:hAnsi="Calibri"/>
          <w:sz w:val="22"/>
          <w:szCs w:val="22"/>
        </w:rPr>
        <w:t xml:space="preserve"> (D)</w:t>
      </w:r>
      <w:r w:rsidR="003C278C" w:rsidRPr="00A253AC">
        <w:rPr>
          <w:rFonts w:ascii="Calibri" w:hAnsi="Calibri"/>
          <w:sz w:val="22"/>
          <w:szCs w:val="22"/>
        </w:rPr>
        <w:t xml:space="preserve">. Seit März 2013 </w:t>
      </w:r>
      <w:r w:rsidR="00FD3E9B" w:rsidRPr="00A253AC">
        <w:rPr>
          <w:rFonts w:ascii="Calibri" w:hAnsi="Calibri"/>
          <w:sz w:val="22"/>
          <w:szCs w:val="22"/>
        </w:rPr>
        <w:t>leitet sie die Katholische</w:t>
      </w:r>
      <w:r w:rsidR="003C278C" w:rsidRPr="00A253AC">
        <w:rPr>
          <w:rFonts w:ascii="Calibri" w:hAnsi="Calibri"/>
          <w:sz w:val="22"/>
          <w:szCs w:val="22"/>
        </w:rPr>
        <w:t xml:space="preserve"> Sozialakademie </w:t>
      </w:r>
      <w:r w:rsidR="00FD3E9B" w:rsidRPr="00A253AC">
        <w:rPr>
          <w:rFonts w:ascii="Calibri" w:hAnsi="Calibri"/>
          <w:sz w:val="22"/>
          <w:szCs w:val="22"/>
        </w:rPr>
        <w:t xml:space="preserve">Österreichs </w:t>
      </w:r>
      <w:r w:rsidR="003C278C" w:rsidRPr="00A253AC">
        <w:rPr>
          <w:rFonts w:ascii="Calibri" w:hAnsi="Calibri"/>
          <w:sz w:val="22"/>
          <w:szCs w:val="22"/>
        </w:rPr>
        <w:t>(ksoe) in Wien.</w:t>
      </w:r>
    </w:p>
    <w:p w:rsidR="008062C4" w:rsidRPr="00A253AC" w:rsidRDefault="001F316E" w:rsidP="008062C4">
      <w:pPr>
        <w:rPr>
          <w:rFonts w:asciiTheme="minorHAnsi" w:hAnsiTheme="minorHAnsi" w:cs="Arial"/>
          <w:sz w:val="22"/>
          <w:szCs w:val="22"/>
          <w:lang w:val="de-AT" w:eastAsia="de-AT"/>
        </w:rPr>
      </w:pPr>
      <w:r w:rsidRPr="00A253AC">
        <w:rPr>
          <w:rFonts w:ascii="Calibri" w:hAnsi="Calibri"/>
          <w:sz w:val="22"/>
          <w:szCs w:val="22"/>
        </w:rPr>
        <w:t>Ihre Disse</w:t>
      </w:r>
      <w:r w:rsidR="00DF6191" w:rsidRPr="00A253AC">
        <w:rPr>
          <w:rFonts w:ascii="Calibri" w:hAnsi="Calibri"/>
          <w:sz w:val="22"/>
          <w:szCs w:val="22"/>
        </w:rPr>
        <w:t>rtation wurde veröffentlicht unter dem Titel „Wirklich arm sind die A</w:t>
      </w:r>
      <w:r w:rsidRPr="00A253AC">
        <w:rPr>
          <w:rFonts w:ascii="Calibri" w:hAnsi="Calibri"/>
          <w:sz w:val="22"/>
          <w:szCs w:val="22"/>
        </w:rPr>
        <w:t xml:space="preserve">nderen. </w:t>
      </w:r>
      <w:proofErr w:type="spellStart"/>
      <w:r w:rsidRPr="00A253AC">
        <w:rPr>
          <w:rFonts w:ascii="Calibri" w:hAnsi="Calibri"/>
          <w:sz w:val="22"/>
          <w:szCs w:val="22"/>
        </w:rPr>
        <w:t>Partizipative</w:t>
      </w:r>
      <w:proofErr w:type="spellEnd"/>
      <w:r w:rsidRPr="00A253AC">
        <w:rPr>
          <w:rFonts w:ascii="Calibri" w:hAnsi="Calibri"/>
          <w:sz w:val="22"/>
          <w:szCs w:val="22"/>
        </w:rPr>
        <w:t xml:space="preserve"> A</w:t>
      </w:r>
      <w:r w:rsidR="003148BF" w:rsidRPr="00A253AC">
        <w:rPr>
          <w:rFonts w:ascii="Calibri" w:hAnsi="Calibri"/>
          <w:sz w:val="22"/>
          <w:szCs w:val="22"/>
        </w:rPr>
        <w:t>rmutsforschung mit Jugendlichen.</w:t>
      </w:r>
      <w:r w:rsidRPr="00A253AC">
        <w:rPr>
          <w:rFonts w:ascii="Calibri" w:hAnsi="Calibri"/>
          <w:sz w:val="22"/>
          <w:szCs w:val="22"/>
        </w:rPr>
        <w:t xml:space="preserve"> Eine interdisziplinär</w:t>
      </w:r>
      <w:r w:rsidR="00DF6191" w:rsidRPr="00A253AC">
        <w:rPr>
          <w:rFonts w:ascii="Calibri" w:hAnsi="Calibri"/>
          <w:sz w:val="22"/>
          <w:szCs w:val="22"/>
        </w:rPr>
        <w:t>e</w:t>
      </w:r>
      <w:r w:rsidRPr="00A253AC">
        <w:rPr>
          <w:rFonts w:ascii="Calibri" w:hAnsi="Calibri"/>
          <w:sz w:val="22"/>
          <w:szCs w:val="22"/>
        </w:rPr>
        <w:t xml:space="preserve">, empirische Studie auf praktisch-fundamentaltheologischer Basis“ </w:t>
      </w:r>
      <w:r w:rsidR="00DF6191" w:rsidRPr="00A253AC">
        <w:rPr>
          <w:rFonts w:ascii="Calibri" w:hAnsi="Calibri"/>
          <w:sz w:val="22"/>
          <w:szCs w:val="22"/>
        </w:rPr>
        <w:t xml:space="preserve">(2011, </w:t>
      </w:r>
      <w:r w:rsidRPr="00A253AC">
        <w:rPr>
          <w:rFonts w:ascii="Calibri" w:hAnsi="Calibri"/>
          <w:sz w:val="22"/>
          <w:szCs w:val="22"/>
        </w:rPr>
        <w:t>Salzburger theologische Studien</w:t>
      </w:r>
      <w:r w:rsidR="00DF6191" w:rsidRPr="00A253AC">
        <w:rPr>
          <w:rFonts w:ascii="Calibri" w:hAnsi="Calibri"/>
          <w:sz w:val="22"/>
          <w:szCs w:val="22"/>
        </w:rPr>
        <w:t xml:space="preserve"> 43)</w:t>
      </w:r>
      <w:r w:rsidR="008062C4" w:rsidRPr="00A253AC">
        <w:rPr>
          <w:rFonts w:ascii="Calibri" w:hAnsi="Calibri"/>
          <w:sz w:val="22"/>
          <w:szCs w:val="22"/>
        </w:rPr>
        <w:t>. Als Herausgeberin veröffentlichte sie</w:t>
      </w:r>
      <w:r w:rsidR="00DF6191" w:rsidRPr="00A253AC">
        <w:rPr>
          <w:rFonts w:ascii="Calibri" w:hAnsi="Calibri"/>
          <w:sz w:val="22"/>
          <w:szCs w:val="22"/>
        </w:rPr>
        <w:t xml:space="preserve"> </w:t>
      </w:r>
      <w:r w:rsidR="008062C4" w:rsidRPr="00A253AC">
        <w:rPr>
          <w:rFonts w:ascii="Calibri" w:hAnsi="Calibri"/>
          <w:sz w:val="22"/>
          <w:szCs w:val="22"/>
        </w:rPr>
        <w:t>die Sammelbä</w:t>
      </w:r>
      <w:r w:rsidRPr="00A253AC">
        <w:rPr>
          <w:rFonts w:ascii="Calibri" w:hAnsi="Calibri"/>
          <w:sz w:val="22"/>
          <w:szCs w:val="22"/>
        </w:rPr>
        <w:t>nd</w:t>
      </w:r>
      <w:r w:rsidR="008062C4" w:rsidRPr="00A253AC">
        <w:rPr>
          <w:rFonts w:ascii="Calibri" w:hAnsi="Calibri"/>
          <w:sz w:val="22"/>
          <w:szCs w:val="22"/>
        </w:rPr>
        <w:t>e</w:t>
      </w:r>
      <w:r w:rsidRPr="00A253AC">
        <w:rPr>
          <w:rFonts w:ascii="Calibri" w:hAnsi="Calibri"/>
          <w:sz w:val="22"/>
          <w:szCs w:val="22"/>
        </w:rPr>
        <w:t xml:space="preserve"> „Eine vorrangige Option für die Armen im 21. Jahrhundert?</w:t>
      </w:r>
      <w:r w:rsidR="008062C4" w:rsidRPr="00A253AC">
        <w:rPr>
          <w:rFonts w:ascii="Calibri" w:hAnsi="Calibri"/>
          <w:sz w:val="22"/>
          <w:szCs w:val="22"/>
        </w:rPr>
        <w:t xml:space="preserve">“ </w:t>
      </w:r>
      <w:r w:rsidRPr="00A253AC">
        <w:rPr>
          <w:rFonts w:ascii="Calibri" w:hAnsi="Calibri"/>
          <w:sz w:val="22"/>
          <w:szCs w:val="22"/>
        </w:rPr>
        <w:t>(</w:t>
      </w:r>
      <w:r w:rsidR="00DF6191" w:rsidRPr="00A253AC">
        <w:rPr>
          <w:rFonts w:ascii="Calibri" w:hAnsi="Calibri"/>
          <w:sz w:val="22"/>
          <w:szCs w:val="22"/>
        </w:rPr>
        <w:t xml:space="preserve">2005, </w:t>
      </w:r>
      <w:r w:rsidRPr="00A253AC">
        <w:rPr>
          <w:rFonts w:ascii="Calibri" w:hAnsi="Calibri"/>
          <w:sz w:val="22"/>
          <w:szCs w:val="22"/>
        </w:rPr>
        <w:t>Salzburger</w:t>
      </w:r>
      <w:r w:rsidR="00DF6191" w:rsidRPr="00A253AC">
        <w:rPr>
          <w:rFonts w:ascii="Calibri" w:hAnsi="Calibri"/>
          <w:sz w:val="22"/>
          <w:szCs w:val="22"/>
        </w:rPr>
        <w:t xml:space="preserve"> theologische Studien 26</w:t>
      </w:r>
      <w:r w:rsidR="008062C4" w:rsidRPr="00A253AC">
        <w:rPr>
          <w:rFonts w:asciiTheme="minorHAnsi" w:hAnsiTheme="minorHAnsi"/>
          <w:sz w:val="22"/>
          <w:szCs w:val="22"/>
        </w:rPr>
        <w:t xml:space="preserve">) sowie </w:t>
      </w:r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>gemeinsam mit Franz Gmainer-Pranzl</w:t>
      </w:r>
      <w:r w:rsidR="008062C4" w:rsidRPr="00A253AC">
        <w:rPr>
          <w:rFonts w:asciiTheme="minorHAnsi" w:hAnsiTheme="minorHAnsi"/>
          <w:sz w:val="22"/>
          <w:szCs w:val="22"/>
        </w:rPr>
        <w:t xml:space="preserve"> „</w:t>
      </w:r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 xml:space="preserve">Partnerin der Menschen – Zeugin der Hoffnung. Die Kirche im Licht der Pastoralkonstitution Gaudium et </w:t>
      </w:r>
      <w:proofErr w:type="spellStart"/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>spes</w:t>
      </w:r>
      <w:proofErr w:type="spellEnd"/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>.“ (</w:t>
      </w:r>
      <w:r w:rsidR="00DF6191" w:rsidRPr="00A253AC">
        <w:rPr>
          <w:rFonts w:asciiTheme="minorHAnsi" w:hAnsiTheme="minorHAnsi" w:cs="Arial"/>
          <w:sz w:val="22"/>
          <w:szCs w:val="22"/>
          <w:lang w:val="de-AT" w:eastAsia="de-AT"/>
        </w:rPr>
        <w:t xml:space="preserve">2010, </w:t>
      </w:r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 xml:space="preserve">Salzburger Theologische Studien </w:t>
      </w:r>
      <w:r w:rsidR="00DF6191" w:rsidRPr="00A253AC">
        <w:rPr>
          <w:rFonts w:asciiTheme="minorHAnsi" w:hAnsiTheme="minorHAnsi" w:cs="Arial"/>
          <w:sz w:val="22"/>
          <w:szCs w:val="22"/>
          <w:lang w:val="de-AT" w:eastAsia="de-AT"/>
        </w:rPr>
        <w:t>41</w:t>
      </w:r>
      <w:r w:rsidR="008062C4" w:rsidRPr="00A253AC">
        <w:rPr>
          <w:rFonts w:asciiTheme="minorHAnsi" w:hAnsiTheme="minorHAnsi" w:cs="Arial"/>
          <w:sz w:val="22"/>
          <w:szCs w:val="22"/>
          <w:lang w:val="de-AT" w:eastAsia="de-AT"/>
        </w:rPr>
        <w:t>)</w:t>
      </w:r>
    </w:p>
    <w:sectPr w:rsidR="008062C4" w:rsidRPr="00A253AC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A56" w:rsidRDefault="00173A56">
      <w:r>
        <w:separator/>
      </w:r>
    </w:p>
  </w:endnote>
  <w:endnote w:type="continuationSeparator" w:id="0">
    <w:p w:rsidR="00173A56" w:rsidRDefault="00173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A56" w:rsidRDefault="00173A56">
      <w:r>
        <w:separator/>
      </w:r>
    </w:p>
  </w:footnote>
  <w:footnote w:type="continuationSeparator" w:id="0">
    <w:p w:rsidR="00173A56" w:rsidRDefault="00173A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78C" w:rsidRDefault="003C278C">
    <w:pPr>
      <w:pStyle w:val="berschrift3"/>
      <w:jc w:val="left"/>
    </w:pPr>
  </w:p>
  <w:p w:rsidR="003C278C" w:rsidRDefault="003C278C">
    <w:pPr>
      <w:pStyle w:val="berschrift3"/>
      <w:jc w:val="left"/>
    </w:pPr>
    <w:r>
      <w:t>Tyrolia-Verlag, Innsbruck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855A92"/>
    <w:multiLevelType w:val="hybridMultilevel"/>
    <w:tmpl w:val="3E76A20A"/>
    <w:lvl w:ilvl="0" w:tplc="3B3E03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23366"/>
    <w:rsid w:val="000A2181"/>
    <w:rsid w:val="000A3371"/>
    <w:rsid w:val="000B02AB"/>
    <w:rsid w:val="000C18B7"/>
    <w:rsid w:val="000D6523"/>
    <w:rsid w:val="001059B1"/>
    <w:rsid w:val="00173A56"/>
    <w:rsid w:val="001E5711"/>
    <w:rsid w:val="001F316E"/>
    <w:rsid w:val="0022583B"/>
    <w:rsid w:val="00226AC2"/>
    <w:rsid w:val="00236256"/>
    <w:rsid w:val="00241BD3"/>
    <w:rsid w:val="00266F08"/>
    <w:rsid w:val="00283860"/>
    <w:rsid w:val="00283C95"/>
    <w:rsid w:val="002E55E0"/>
    <w:rsid w:val="002F1E94"/>
    <w:rsid w:val="003148BF"/>
    <w:rsid w:val="0032176D"/>
    <w:rsid w:val="00381683"/>
    <w:rsid w:val="003C0A86"/>
    <w:rsid w:val="003C278C"/>
    <w:rsid w:val="003D1C70"/>
    <w:rsid w:val="003E430B"/>
    <w:rsid w:val="00415C4D"/>
    <w:rsid w:val="00457867"/>
    <w:rsid w:val="004746E7"/>
    <w:rsid w:val="00477FBD"/>
    <w:rsid w:val="004A210D"/>
    <w:rsid w:val="004E0525"/>
    <w:rsid w:val="005A311A"/>
    <w:rsid w:val="005D32CC"/>
    <w:rsid w:val="0060454C"/>
    <w:rsid w:val="0060798D"/>
    <w:rsid w:val="006332E9"/>
    <w:rsid w:val="00637605"/>
    <w:rsid w:val="00643DB6"/>
    <w:rsid w:val="00654612"/>
    <w:rsid w:val="006663D5"/>
    <w:rsid w:val="006B29EF"/>
    <w:rsid w:val="006E39AF"/>
    <w:rsid w:val="006F4FEA"/>
    <w:rsid w:val="00737AD5"/>
    <w:rsid w:val="00752F15"/>
    <w:rsid w:val="00756ED0"/>
    <w:rsid w:val="00776ED9"/>
    <w:rsid w:val="007A53FC"/>
    <w:rsid w:val="008062C4"/>
    <w:rsid w:val="0081167D"/>
    <w:rsid w:val="00821DCF"/>
    <w:rsid w:val="00841A7C"/>
    <w:rsid w:val="008A2F95"/>
    <w:rsid w:val="00910D47"/>
    <w:rsid w:val="00941168"/>
    <w:rsid w:val="00961D92"/>
    <w:rsid w:val="009856A9"/>
    <w:rsid w:val="009B080D"/>
    <w:rsid w:val="009D3B4B"/>
    <w:rsid w:val="009F4CC1"/>
    <w:rsid w:val="00A07D74"/>
    <w:rsid w:val="00A253AC"/>
    <w:rsid w:val="00A446F9"/>
    <w:rsid w:val="00A56C88"/>
    <w:rsid w:val="00A95039"/>
    <w:rsid w:val="00AD2CFC"/>
    <w:rsid w:val="00AD6708"/>
    <w:rsid w:val="00AF2F29"/>
    <w:rsid w:val="00B64D37"/>
    <w:rsid w:val="00B751D7"/>
    <w:rsid w:val="00BC634B"/>
    <w:rsid w:val="00C343AB"/>
    <w:rsid w:val="00D0228C"/>
    <w:rsid w:val="00D15C7E"/>
    <w:rsid w:val="00D66BF8"/>
    <w:rsid w:val="00D937FD"/>
    <w:rsid w:val="00DD372B"/>
    <w:rsid w:val="00DE64C8"/>
    <w:rsid w:val="00DF6191"/>
    <w:rsid w:val="00E53263"/>
    <w:rsid w:val="00E6485F"/>
    <w:rsid w:val="00E84504"/>
    <w:rsid w:val="00E87F30"/>
    <w:rsid w:val="00EF4059"/>
    <w:rsid w:val="00F0203E"/>
    <w:rsid w:val="00F26419"/>
    <w:rsid w:val="00F63299"/>
    <w:rsid w:val="00F82C72"/>
    <w:rsid w:val="00FD3E9B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bodytext">
    <w:name w:val="bodytext"/>
    <w:basedOn w:val="Standard"/>
    <w:rsid w:val="00F0203E"/>
    <w:pPr>
      <w:spacing w:before="100" w:beforeAutospacing="1" w:after="100" w:afterAutospacing="1"/>
    </w:pPr>
    <w:rPr>
      <w:lang w:val="de-AT" w:eastAsia="de-AT"/>
    </w:rPr>
  </w:style>
  <w:style w:type="paragraph" w:customStyle="1" w:styleId="Default">
    <w:name w:val="Default"/>
    <w:rsid w:val="00E87F30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NurText">
    <w:name w:val="Plain Text"/>
    <w:basedOn w:val="Standard"/>
    <w:link w:val="NurTextZchn"/>
    <w:uiPriority w:val="99"/>
    <w:unhideWhenUsed/>
    <w:rsid w:val="003C278C"/>
    <w:rPr>
      <w:rFonts w:ascii="Calibri" w:eastAsiaTheme="minorHAnsi" w:hAnsi="Calibri"/>
      <w:sz w:val="22"/>
      <w:szCs w:val="22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C278C"/>
    <w:rPr>
      <w:rFonts w:ascii="Calibri" w:hAnsi="Calibri" w:cs="Times New Roman"/>
      <w:lang w:val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bodytext">
    <w:name w:val="bodytext"/>
    <w:basedOn w:val="Standard"/>
    <w:rsid w:val="00F0203E"/>
    <w:pPr>
      <w:spacing w:before="100" w:beforeAutospacing="1" w:after="100" w:afterAutospacing="1"/>
    </w:pPr>
    <w:rPr>
      <w:lang w:val="de-AT" w:eastAsia="de-AT"/>
    </w:rPr>
  </w:style>
  <w:style w:type="paragraph" w:customStyle="1" w:styleId="Default">
    <w:name w:val="Default"/>
    <w:rsid w:val="00E87F30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ar-SA"/>
    </w:rPr>
  </w:style>
  <w:style w:type="paragraph" w:styleId="NurText">
    <w:name w:val="Plain Text"/>
    <w:basedOn w:val="Standard"/>
    <w:link w:val="NurTextZchn"/>
    <w:uiPriority w:val="99"/>
    <w:unhideWhenUsed/>
    <w:rsid w:val="003C278C"/>
    <w:rPr>
      <w:rFonts w:ascii="Calibri" w:eastAsiaTheme="minorHAnsi" w:hAnsi="Calibri"/>
      <w:sz w:val="22"/>
      <w:szCs w:val="22"/>
      <w:lang w:val="de-AT"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3C278C"/>
    <w:rPr>
      <w:rFonts w:ascii="Calibri" w:hAnsi="Calibri" w:cs="Times New Roman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7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0302">
              <w:marLeft w:val="0"/>
              <w:marRight w:val="0"/>
              <w:marTop w:val="15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7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1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1489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69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429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4</cp:revision>
  <cp:lastPrinted>2013-04-10T07:36:00Z</cp:lastPrinted>
  <dcterms:created xsi:type="dcterms:W3CDTF">2013-08-09T14:11:00Z</dcterms:created>
  <dcterms:modified xsi:type="dcterms:W3CDTF">2013-11-04T07:47:00Z</dcterms:modified>
</cp:coreProperties>
</file>