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A9" w:rsidRPr="00100014" w:rsidRDefault="00B22F4A"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bCs/>
          <w:noProof/>
          <w:szCs w:val="24"/>
          <w:lang w:val="de-AT" w:eastAsia="de-AT"/>
        </w:rPr>
        <w:drawing>
          <wp:anchor distT="0" distB="0" distL="114300" distR="114300" simplePos="0" relativeHeight="251658240" behindDoc="0" locked="0" layoutInCell="1" allowOverlap="1" wp14:anchorId="5AA296CC" wp14:editId="2A7FEC6C">
            <wp:simplePos x="0" y="0"/>
            <wp:positionH relativeFrom="column">
              <wp:posOffset>3738880</wp:posOffset>
            </wp:positionH>
            <wp:positionV relativeFrom="paragraph">
              <wp:posOffset>36830</wp:posOffset>
            </wp:positionV>
            <wp:extent cx="1847850" cy="2106519"/>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8-5_EK Erinnerungsalb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455" cy="2109489"/>
                    </a:xfrm>
                    <a:prstGeom prst="rect">
                      <a:avLst/>
                    </a:prstGeom>
                  </pic:spPr>
                </pic:pic>
              </a:graphicData>
            </a:graphic>
            <wp14:sizeRelH relativeFrom="page">
              <wp14:pctWidth>0</wp14:pctWidth>
            </wp14:sizeRelH>
            <wp14:sizeRelV relativeFrom="page">
              <wp14:pctHeight>0</wp14:pctHeight>
            </wp14:sizeRelV>
          </wp:anchor>
        </w:drawing>
      </w:r>
    </w:p>
    <w:p w:rsidR="009856A9" w:rsidRPr="00100014" w:rsidRDefault="009856A9" w:rsidP="009856A9">
      <w:pPr>
        <w:pStyle w:val="Kopfzeile"/>
        <w:tabs>
          <w:tab w:val="clear" w:pos="4536"/>
          <w:tab w:val="clear" w:pos="9072"/>
          <w:tab w:val="left" w:pos="7797"/>
        </w:tabs>
        <w:rPr>
          <w:rFonts w:ascii="Calibri" w:hAnsi="Calibri" w:cs="Calibri"/>
          <w:sz w:val="22"/>
          <w:szCs w:val="22"/>
          <w:lang w:val="de-AT"/>
        </w:rPr>
      </w:pPr>
    </w:p>
    <w:p w:rsidR="00BD3DDA" w:rsidRPr="0017233B" w:rsidRDefault="00BD3DDA" w:rsidP="00BD3DDA">
      <w:pPr>
        <w:tabs>
          <w:tab w:val="left" w:pos="2835"/>
          <w:tab w:val="left" w:pos="7797"/>
        </w:tabs>
        <w:rPr>
          <w:rFonts w:ascii="Calibri" w:hAnsi="Calibri" w:cs="Calibri"/>
        </w:rPr>
      </w:pPr>
      <w:r w:rsidRPr="0017233B">
        <w:rPr>
          <w:rFonts w:ascii="Calibri" w:hAnsi="Calibri" w:cs="Calibri"/>
        </w:rPr>
        <w:t xml:space="preserve">Maria </w:t>
      </w:r>
      <w:proofErr w:type="spellStart"/>
      <w:r w:rsidRPr="0017233B">
        <w:rPr>
          <w:rFonts w:ascii="Calibri" w:hAnsi="Calibri" w:cs="Calibri"/>
        </w:rPr>
        <w:t>Radziwon</w:t>
      </w:r>
      <w:proofErr w:type="spellEnd"/>
      <w:r w:rsidRPr="0017233B">
        <w:rPr>
          <w:rFonts w:ascii="Calibri" w:hAnsi="Calibri" w:cs="Calibri"/>
        </w:rPr>
        <w:t xml:space="preserve"> / Monika </w:t>
      </w:r>
      <w:proofErr w:type="spellStart"/>
      <w:r w:rsidRPr="0017233B">
        <w:rPr>
          <w:rFonts w:ascii="Calibri" w:hAnsi="Calibri" w:cs="Calibri"/>
        </w:rPr>
        <w:t>Maslowska</w:t>
      </w:r>
      <w:proofErr w:type="spellEnd"/>
      <w:r w:rsidRPr="0017233B">
        <w:rPr>
          <w:rFonts w:ascii="Calibri" w:hAnsi="Calibri" w:cs="Calibri"/>
        </w:rPr>
        <w:t xml:space="preserve"> </w:t>
      </w:r>
    </w:p>
    <w:p w:rsidR="00BD3DDA" w:rsidRDefault="00F039E7" w:rsidP="00BD3DDA">
      <w:pPr>
        <w:pStyle w:val="Kopfzeile"/>
        <w:tabs>
          <w:tab w:val="clear" w:pos="4536"/>
          <w:tab w:val="left" w:pos="2835"/>
          <w:tab w:val="left" w:pos="7797"/>
        </w:tabs>
        <w:rPr>
          <w:rFonts w:ascii="Calibri" w:hAnsi="Calibri" w:cs="Calibri"/>
          <w:b/>
          <w:bCs/>
          <w:sz w:val="28"/>
          <w:lang w:val="de-AT"/>
        </w:rPr>
      </w:pPr>
      <w:r>
        <w:rPr>
          <w:rFonts w:ascii="Calibri" w:hAnsi="Calibri" w:cs="Calibri"/>
          <w:b/>
          <w:bCs/>
          <w:sz w:val="28"/>
          <w:lang w:val="de-AT"/>
        </w:rPr>
        <w:t>Meine Erstkommunion</w:t>
      </w:r>
    </w:p>
    <w:p w:rsidR="00F039E7" w:rsidRPr="00F039E7" w:rsidRDefault="00F039E7" w:rsidP="00BD3DDA">
      <w:pPr>
        <w:pStyle w:val="Kopfzeile"/>
        <w:tabs>
          <w:tab w:val="clear" w:pos="4536"/>
          <w:tab w:val="left" w:pos="2835"/>
          <w:tab w:val="left" w:pos="7797"/>
        </w:tabs>
        <w:rPr>
          <w:rFonts w:ascii="Calibri" w:hAnsi="Calibri" w:cs="Calibri"/>
          <w:bCs/>
          <w:szCs w:val="24"/>
          <w:lang w:val="de-AT"/>
        </w:rPr>
      </w:pPr>
      <w:r w:rsidRPr="00F039E7">
        <w:rPr>
          <w:rFonts w:ascii="Calibri" w:hAnsi="Calibri" w:cs="Calibri"/>
          <w:bCs/>
          <w:szCs w:val="24"/>
          <w:lang w:val="de-AT"/>
        </w:rPr>
        <w:t>Er</w:t>
      </w:r>
      <w:r>
        <w:rPr>
          <w:rFonts w:ascii="Calibri" w:hAnsi="Calibri" w:cs="Calibri"/>
          <w:bCs/>
          <w:szCs w:val="24"/>
          <w:lang w:val="de-AT"/>
        </w:rPr>
        <w:t>innerungsalbum</w:t>
      </w:r>
    </w:p>
    <w:p w:rsidR="00BD3DDA" w:rsidRDefault="00BD3DDA" w:rsidP="00BD3DDA">
      <w:pPr>
        <w:tabs>
          <w:tab w:val="left" w:pos="2835"/>
          <w:tab w:val="left" w:pos="7797"/>
        </w:tabs>
        <w:rPr>
          <w:rFonts w:ascii="Calibri" w:hAnsi="Calibri" w:cs="Calibri"/>
          <w:i/>
        </w:rPr>
      </w:pPr>
      <w:r w:rsidRPr="00316D87">
        <w:rPr>
          <w:rFonts w:ascii="Calibri" w:hAnsi="Calibri" w:cs="Calibri"/>
          <w:i/>
        </w:rPr>
        <w:t>32 Seiten, durc</w:t>
      </w:r>
      <w:r w:rsidR="00C4599F">
        <w:rPr>
          <w:rFonts w:ascii="Calibri" w:hAnsi="Calibri" w:cs="Calibri"/>
          <w:i/>
        </w:rPr>
        <w:t xml:space="preserve">hgehend </w:t>
      </w:r>
      <w:proofErr w:type="spellStart"/>
      <w:r w:rsidR="00C4599F">
        <w:rPr>
          <w:rFonts w:ascii="Calibri" w:hAnsi="Calibri" w:cs="Calibri"/>
          <w:i/>
        </w:rPr>
        <w:t>farb</w:t>
      </w:r>
      <w:proofErr w:type="spellEnd"/>
      <w:r w:rsidR="00C4599F">
        <w:rPr>
          <w:rFonts w:ascii="Calibri" w:hAnsi="Calibri" w:cs="Calibri"/>
          <w:i/>
        </w:rPr>
        <w:t xml:space="preserve">. </w:t>
      </w:r>
      <w:proofErr w:type="spellStart"/>
      <w:proofErr w:type="gramStart"/>
      <w:r w:rsidR="00C4599F">
        <w:rPr>
          <w:rFonts w:ascii="Calibri" w:hAnsi="Calibri" w:cs="Calibri"/>
          <w:i/>
        </w:rPr>
        <w:t>ill</w:t>
      </w:r>
      <w:proofErr w:type="spellEnd"/>
      <w:r w:rsidR="00C4599F">
        <w:rPr>
          <w:rFonts w:ascii="Calibri" w:hAnsi="Calibri" w:cs="Calibri"/>
          <w:i/>
        </w:rPr>
        <w:t>.,</w:t>
      </w:r>
      <w:proofErr w:type="gramEnd"/>
      <w:r w:rsidR="00C4599F">
        <w:rPr>
          <w:rFonts w:ascii="Calibri" w:hAnsi="Calibri" w:cs="Calibri"/>
          <w:i/>
        </w:rPr>
        <w:t xml:space="preserve"> 21 x 24 cm</w:t>
      </w:r>
      <w:r w:rsidR="00C4599F">
        <w:rPr>
          <w:rFonts w:ascii="Calibri" w:hAnsi="Calibri" w:cs="Calibri"/>
          <w:i/>
        </w:rPr>
        <w:br/>
      </w:r>
      <w:r w:rsidRPr="00316D87">
        <w:rPr>
          <w:rFonts w:ascii="Calibri" w:hAnsi="Calibri" w:cs="Calibri"/>
          <w:i/>
        </w:rPr>
        <w:t>gebunden, wattiert mit Leinenrücken</w:t>
      </w:r>
      <w:r>
        <w:rPr>
          <w:rFonts w:ascii="Calibri" w:hAnsi="Calibri" w:cs="Calibri"/>
          <w:i/>
        </w:rPr>
        <w:t xml:space="preserve"> </w:t>
      </w:r>
    </w:p>
    <w:p w:rsidR="00B22F4A" w:rsidRPr="00316D87" w:rsidRDefault="00B22F4A" w:rsidP="00BD3DDA">
      <w:pPr>
        <w:tabs>
          <w:tab w:val="left" w:pos="2835"/>
          <w:tab w:val="left" w:pos="7797"/>
        </w:tabs>
        <w:rPr>
          <w:rFonts w:ascii="Calibri" w:hAnsi="Calibri" w:cs="Calibri"/>
          <w:i/>
        </w:rPr>
      </w:pPr>
      <w:r>
        <w:rPr>
          <w:rFonts w:ascii="Calibri" w:hAnsi="Calibri" w:cs="Calibri"/>
          <w:i/>
        </w:rPr>
        <w:t>Tyrolia-Verlag, Innsbruck-Wien</w:t>
      </w:r>
      <w:r w:rsidR="00737715">
        <w:rPr>
          <w:rFonts w:ascii="Calibri" w:hAnsi="Calibri" w:cs="Calibri"/>
          <w:i/>
        </w:rPr>
        <w:t xml:space="preserve">, </w:t>
      </w:r>
      <w:r w:rsidR="00737715" w:rsidRPr="00737715">
        <w:rPr>
          <w:rFonts w:ascii="Calibri" w:hAnsi="Calibri" w:cs="Calibri"/>
          <w:b/>
          <w:i/>
        </w:rPr>
        <w:t>3. Auflage 2016</w:t>
      </w:r>
    </w:p>
    <w:p w:rsidR="00BD3DDA" w:rsidRPr="00331645" w:rsidRDefault="00BD3DDA" w:rsidP="00BD3DDA">
      <w:pPr>
        <w:pStyle w:val="Kopfzeile"/>
        <w:tabs>
          <w:tab w:val="clear" w:pos="4536"/>
          <w:tab w:val="clear" w:pos="9072"/>
          <w:tab w:val="left" w:pos="2835"/>
          <w:tab w:val="left" w:pos="7797"/>
        </w:tabs>
        <w:rPr>
          <w:rFonts w:ascii="Calibri" w:hAnsi="Calibri" w:cs="Calibri"/>
          <w:i/>
        </w:rPr>
      </w:pPr>
      <w:r w:rsidRPr="00331645">
        <w:rPr>
          <w:rFonts w:ascii="Calibri" w:hAnsi="Calibri" w:cs="Calibri"/>
          <w:i/>
        </w:rPr>
        <w:t>ISBN 978-3-7022-3208-5</w:t>
      </w:r>
    </w:p>
    <w:p w:rsidR="00BD3DDA" w:rsidRDefault="00BD3DDA" w:rsidP="00BD3DDA">
      <w:pPr>
        <w:tabs>
          <w:tab w:val="left" w:pos="2835"/>
          <w:tab w:val="left" w:pos="7797"/>
        </w:tabs>
        <w:rPr>
          <w:rFonts w:ascii="Calibri" w:hAnsi="Calibri" w:cs="Calibri"/>
        </w:rPr>
      </w:pPr>
      <w:r>
        <w:rPr>
          <w:rFonts w:ascii="Calibri" w:hAnsi="Calibri" w:cs="Calibri"/>
        </w:rPr>
        <w:t xml:space="preserve">€ 14,95 </w:t>
      </w:r>
    </w:p>
    <w:p w:rsidR="009856A9" w:rsidRPr="009856A9" w:rsidRDefault="009856A9" w:rsidP="009856A9">
      <w:pPr>
        <w:rPr>
          <w:rFonts w:ascii="Calibri" w:hAnsi="Calibri" w:cs="Calibri"/>
        </w:rPr>
      </w:pPr>
    </w:p>
    <w:p w:rsidR="009856A9" w:rsidRPr="00100014" w:rsidRDefault="009856A9" w:rsidP="009856A9">
      <w:pPr>
        <w:pStyle w:val="Kopfzeile"/>
        <w:tabs>
          <w:tab w:val="clear" w:pos="4536"/>
          <w:tab w:val="clear" w:pos="9072"/>
        </w:tabs>
        <w:rPr>
          <w:rFonts w:ascii="Calibri" w:hAnsi="Calibri" w:cs="Calibri"/>
          <w:sz w:val="22"/>
          <w:szCs w:val="22"/>
          <w:lang w:val="de-AT"/>
        </w:rPr>
      </w:pPr>
    </w:p>
    <w:p w:rsidR="00C848A5" w:rsidRDefault="00C848A5" w:rsidP="00C848A5">
      <w:pPr>
        <w:ind w:right="709"/>
        <w:jc w:val="both"/>
        <w:rPr>
          <w:rFonts w:asciiTheme="minorHAnsi" w:hAnsiTheme="minorHAnsi" w:cstheme="minorHAnsi"/>
          <w:b/>
          <w:sz w:val="28"/>
          <w:szCs w:val="28"/>
        </w:rPr>
      </w:pPr>
      <w:r w:rsidRPr="00B22F4A">
        <w:rPr>
          <w:rFonts w:asciiTheme="minorHAnsi" w:hAnsiTheme="minorHAnsi" w:cstheme="minorHAnsi"/>
          <w:b/>
          <w:sz w:val="28"/>
          <w:szCs w:val="28"/>
        </w:rPr>
        <w:t xml:space="preserve">Für ein unvergessliches </w:t>
      </w:r>
      <w:bookmarkStart w:id="0" w:name="_GoBack"/>
      <w:r w:rsidRPr="00B22F4A">
        <w:rPr>
          <w:rFonts w:asciiTheme="minorHAnsi" w:hAnsiTheme="minorHAnsi" w:cstheme="minorHAnsi"/>
          <w:b/>
          <w:sz w:val="28"/>
          <w:szCs w:val="28"/>
        </w:rPr>
        <w:t>Erstkommunionfest</w:t>
      </w:r>
      <w:bookmarkEnd w:id="0"/>
    </w:p>
    <w:p w:rsidR="00D92E73" w:rsidRPr="00D92E73" w:rsidRDefault="00D92E73" w:rsidP="00C848A5">
      <w:pPr>
        <w:ind w:right="709"/>
        <w:jc w:val="both"/>
        <w:rPr>
          <w:rFonts w:asciiTheme="minorHAnsi" w:hAnsiTheme="minorHAnsi" w:cstheme="minorHAnsi"/>
          <w:b/>
        </w:rPr>
      </w:pPr>
      <w:r>
        <w:rPr>
          <w:rFonts w:asciiTheme="minorHAnsi" w:hAnsiTheme="minorHAnsi" w:cstheme="minorHAnsi"/>
          <w:b/>
        </w:rPr>
        <w:t xml:space="preserve">Das Album für alle </w:t>
      </w:r>
      <w:r w:rsidRPr="00D92E73">
        <w:rPr>
          <w:rFonts w:asciiTheme="minorHAnsi" w:hAnsiTheme="minorHAnsi" w:cstheme="minorHAnsi"/>
          <w:b/>
        </w:rPr>
        <w:t xml:space="preserve">Fotos, Erinnerungen und Einträge </w:t>
      </w:r>
    </w:p>
    <w:p w:rsidR="00C848A5" w:rsidRPr="008E7313" w:rsidRDefault="00C848A5" w:rsidP="00C848A5">
      <w:pPr>
        <w:ind w:right="1417"/>
        <w:jc w:val="both"/>
        <w:rPr>
          <w:rFonts w:asciiTheme="minorHAnsi" w:hAnsiTheme="minorHAnsi" w:cstheme="minorHAnsi"/>
          <w:b/>
          <w:sz w:val="22"/>
          <w:szCs w:val="22"/>
        </w:rPr>
      </w:pPr>
    </w:p>
    <w:p w:rsidR="00C848A5" w:rsidRPr="00A72564" w:rsidRDefault="00C848A5" w:rsidP="00C848A5">
      <w:pPr>
        <w:rPr>
          <w:rFonts w:asciiTheme="minorHAnsi" w:hAnsiTheme="minorHAnsi" w:cstheme="minorHAnsi"/>
        </w:rPr>
      </w:pPr>
      <w:r>
        <w:rPr>
          <w:rFonts w:asciiTheme="minorHAnsi" w:hAnsiTheme="minorHAnsi" w:cstheme="minorHAnsi"/>
        </w:rPr>
        <w:t xml:space="preserve">Die Erstkommunion ist ein besonderer Tag im Leben eines Kindes. Nach einer langen Vorbereitung freuen sich alle auf die Feier in der Kirche und das Fest mit den Eltern, Paten, Freunden und Verwandten. Dieses Erinnerungsalbum hilft dabei, die Erlebnisse rund um die Erstkommunion festzuhalten. </w:t>
      </w:r>
      <w:r w:rsidR="003F5955">
        <w:rPr>
          <w:rFonts w:asciiTheme="minorHAnsi" w:hAnsiTheme="minorHAnsi" w:cstheme="minorHAnsi"/>
        </w:rPr>
        <w:t xml:space="preserve">Liebevoll </w:t>
      </w:r>
      <w:r>
        <w:rPr>
          <w:rFonts w:asciiTheme="minorHAnsi" w:hAnsiTheme="minorHAnsi" w:cstheme="minorHAnsi"/>
        </w:rPr>
        <w:t xml:space="preserve">gestaltete </w:t>
      </w:r>
      <w:r w:rsidR="003F5955">
        <w:rPr>
          <w:rFonts w:asciiTheme="minorHAnsi" w:hAnsiTheme="minorHAnsi" w:cstheme="minorHAnsi"/>
        </w:rPr>
        <w:t xml:space="preserve">Elemente wie Blüten, Kerzen, Weintrauben, Ähren u. ä. lassen sich mit persönlichen Eintragungen und Bildern füllen. Kurze Impulstexte und Gebete führen zum Inhalt des Festes hin, viele bunte Zeichnungen aus der Natur verleihen dem Album </w:t>
      </w:r>
      <w:r w:rsidR="00513CE7">
        <w:rPr>
          <w:rFonts w:asciiTheme="minorHAnsi" w:hAnsiTheme="minorHAnsi" w:cstheme="minorHAnsi"/>
        </w:rPr>
        <w:t xml:space="preserve">eine besondere Note. </w:t>
      </w:r>
    </w:p>
    <w:p w:rsidR="00513CE7" w:rsidRDefault="00513CE7" w:rsidP="009856A9">
      <w:pPr>
        <w:pStyle w:val="berschrift2"/>
        <w:rPr>
          <w:rFonts w:asciiTheme="minorHAnsi" w:hAnsiTheme="minorHAnsi" w:cstheme="minorHAnsi"/>
          <w:i/>
          <w:iCs/>
          <w:sz w:val="22"/>
          <w:szCs w:val="22"/>
        </w:rPr>
      </w:pPr>
    </w:p>
    <w:p w:rsidR="009856A9" w:rsidRPr="008E7313" w:rsidRDefault="009856A9" w:rsidP="009856A9">
      <w:pPr>
        <w:pStyle w:val="berschrift2"/>
        <w:rPr>
          <w:rFonts w:asciiTheme="minorHAnsi" w:hAnsiTheme="minorHAnsi" w:cstheme="minorHAnsi"/>
          <w:i/>
          <w:iCs/>
          <w:sz w:val="22"/>
          <w:szCs w:val="22"/>
        </w:rPr>
      </w:pPr>
      <w:r>
        <w:rPr>
          <w:rFonts w:asciiTheme="minorHAnsi" w:hAnsiTheme="minorHAnsi" w:cstheme="minorHAnsi"/>
          <w:i/>
          <w:iCs/>
          <w:sz w:val="22"/>
          <w:szCs w:val="22"/>
        </w:rPr>
        <w:t>D</w:t>
      </w:r>
      <w:r w:rsidR="00BD3DDA">
        <w:rPr>
          <w:rFonts w:asciiTheme="minorHAnsi" w:hAnsiTheme="minorHAnsi" w:cstheme="minorHAnsi"/>
          <w:i/>
          <w:iCs/>
          <w:sz w:val="22"/>
          <w:szCs w:val="22"/>
        </w:rPr>
        <w:t>ie Illustratorin</w:t>
      </w:r>
      <w:r>
        <w:rPr>
          <w:rFonts w:asciiTheme="minorHAnsi" w:hAnsiTheme="minorHAnsi" w:cstheme="minorHAnsi"/>
          <w:i/>
          <w:iCs/>
          <w:sz w:val="22"/>
          <w:szCs w:val="22"/>
        </w:rPr>
        <w:t>:</w:t>
      </w:r>
    </w:p>
    <w:p w:rsidR="009856A9" w:rsidRDefault="00973564" w:rsidP="00F039E7">
      <w:pPr>
        <w:rPr>
          <w:rFonts w:asciiTheme="minorHAnsi" w:hAnsiTheme="minorHAnsi" w:cstheme="minorHAnsi"/>
        </w:rPr>
      </w:pPr>
      <w:r>
        <w:rPr>
          <w:rFonts w:asciiTheme="minorHAnsi" w:hAnsiTheme="minorHAnsi" w:cstheme="minorHAnsi"/>
          <w:smallCaps/>
        </w:rPr>
        <w:t xml:space="preserve">Monika </w:t>
      </w:r>
      <w:proofErr w:type="spellStart"/>
      <w:r>
        <w:rPr>
          <w:rFonts w:asciiTheme="minorHAnsi" w:hAnsiTheme="minorHAnsi" w:cstheme="minorHAnsi"/>
          <w:smallCaps/>
        </w:rPr>
        <w:t>M</w:t>
      </w:r>
      <w:r w:rsidR="00BD3DDA">
        <w:rPr>
          <w:rFonts w:asciiTheme="minorHAnsi" w:hAnsiTheme="minorHAnsi" w:cstheme="minorHAnsi"/>
          <w:smallCaps/>
        </w:rPr>
        <w:t>aslowska</w:t>
      </w:r>
      <w:proofErr w:type="spellEnd"/>
      <w:r w:rsidR="009856A9" w:rsidRPr="00C100E6">
        <w:rPr>
          <w:rFonts w:asciiTheme="minorHAnsi" w:hAnsiTheme="minorHAnsi" w:cstheme="minorHAnsi"/>
        </w:rPr>
        <w:t xml:space="preserve"> </w:t>
      </w:r>
      <w:r w:rsidR="00F039E7">
        <w:rPr>
          <w:rFonts w:asciiTheme="minorHAnsi" w:hAnsiTheme="minorHAnsi" w:cstheme="minorHAnsi"/>
        </w:rPr>
        <w:t xml:space="preserve">wurde </w:t>
      </w:r>
      <w:r w:rsidR="00F039E7" w:rsidRPr="00F039E7">
        <w:rPr>
          <w:rFonts w:asciiTheme="minorHAnsi" w:hAnsiTheme="minorHAnsi" w:cstheme="minorHAnsi"/>
          <w:color w:val="000000"/>
        </w:rPr>
        <w:t>1977 in Warschau geboren. Seit 1986 lebt sie in Österreich. Sie hat Deutsch und Englisch studiert, ist Lektorin in einem Schulbuchverlag und arbeitet als freischaffende Illustrato</w:t>
      </w:r>
      <w:r w:rsidR="00F039E7">
        <w:rPr>
          <w:rFonts w:asciiTheme="minorHAnsi" w:hAnsiTheme="minorHAnsi" w:cstheme="minorHAnsi"/>
          <w:color w:val="000000"/>
        </w:rPr>
        <w:t>rin und Grafikerin in Innsbruck. Im Bajazzo Verlag, Zürich, erschienen „Die große Reise“ (2011) und „Suche Arbeit für Papa“ (2007)</w:t>
      </w:r>
      <w:r w:rsidR="00E44AB5">
        <w:rPr>
          <w:rFonts w:asciiTheme="minorHAnsi" w:hAnsiTheme="minorHAnsi" w:cstheme="minorHAnsi"/>
          <w:color w:val="000000"/>
        </w:rPr>
        <w:t>.</w:t>
      </w:r>
      <w:r w:rsidR="009856A9" w:rsidRPr="00F039E7">
        <w:rPr>
          <w:rFonts w:asciiTheme="minorHAnsi" w:hAnsiTheme="minorHAnsi" w:cstheme="minorHAnsi"/>
        </w:rPr>
        <w:t xml:space="preserve"> </w:t>
      </w:r>
      <w:r w:rsidR="0040270B">
        <w:rPr>
          <w:rFonts w:asciiTheme="minorHAnsi" w:hAnsiTheme="minorHAnsi" w:cstheme="minorHAnsi"/>
        </w:rPr>
        <w:t xml:space="preserve">Sie hat Ende Oktober 2012 den </w:t>
      </w:r>
      <w:proofErr w:type="spellStart"/>
      <w:r w:rsidR="0040270B">
        <w:rPr>
          <w:rFonts w:asciiTheme="minorHAnsi" w:hAnsiTheme="minorHAnsi" w:cstheme="minorHAnsi"/>
        </w:rPr>
        <w:t>Tiroliss</w:t>
      </w:r>
      <w:r w:rsidR="002D4800">
        <w:rPr>
          <w:rFonts w:asciiTheme="minorHAnsi" w:hAnsiTheme="minorHAnsi" w:cstheme="minorHAnsi"/>
        </w:rPr>
        <w:t>i</w:t>
      </w:r>
      <w:r w:rsidR="0040270B">
        <w:rPr>
          <w:rFonts w:asciiTheme="minorHAnsi" w:hAnsiTheme="minorHAnsi" w:cstheme="minorHAnsi"/>
        </w:rPr>
        <w:t>mo</w:t>
      </w:r>
      <w:proofErr w:type="spellEnd"/>
      <w:r w:rsidR="0040270B">
        <w:rPr>
          <w:rFonts w:asciiTheme="minorHAnsi" w:hAnsiTheme="minorHAnsi" w:cstheme="minorHAnsi"/>
        </w:rPr>
        <w:t xml:space="preserve">-Preis in der Kategorie Editorial Design für ihre Illustrationen im Ernst Jandl-Buch „Auf dem Land“ gewonnen. </w:t>
      </w:r>
    </w:p>
    <w:p w:rsidR="0040270B" w:rsidRDefault="0040270B" w:rsidP="00F039E7">
      <w:pPr>
        <w:rPr>
          <w:rFonts w:asciiTheme="minorHAnsi" w:hAnsiTheme="minorHAnsi" w:cstheme="minorHAnsi"/>
        </w:rPr>
      </w:pPr>
    </w:p>
    <w:p w:rsidR="00BD3DDA" w:rsidRDefault="00E44AB5" w:rsidP="00BD3DDA">
      <w:pPr>
        <w:rPr>
          <w:rFonts w:asciiTheme="minorHAnsi" w:hAnsiTheme="minorHAnsi" w:cstheme="minorHAnsi"/>
          <w:i/>
        </w:rPr>
      </w:pPr>
      <w:r w:rsidRPr="00E44AB5">
        <w:rPr>
          <w:rFonts w:asciiTheme="minorHAnsi" w:hAnsiTheme="minorHAnsi" w:cstheme="minorHAnsi"/>
          <w:i/>
        </w:rPr>
        <w:t>Die Autorin:</w:t>
      </w:r>
    </w:p>
    <w:p w:rsidR="009856A9" w:rsidRPr="00226AC2" w:rsidRDefault="00E44AB5" w:rsidP="00E44AB5">
      <w:pPr>
        <w:rPr>
          <w:rFonts w:asciiTheme="minorHAnsi" w:hAnsiTheme="minorHAnsi" w:cstheme="minorHAnsi"/>
          <w:sz w:val="22"/>
          <w:szCs w:val="22"/>
        </w:rPr>
      </w:pPr>
      <w:r>
        <w:rPr>
          <w:rFonts w:asciiTheme="minorHAnsi" w:hAnsiTheme="minorHAnsi" w:cstheme="minorHAnsi"/>
          <w:smallCaps/>
        </w:rPr>
        <w:t xml:space="preserve">Maria  </w:t>
      </w:r>
      <w:proofErr w:type="spellStart"/>
      <w:r>
        <w:rPr>
          <w:rFonts w:asciiTheme="minorHAnsi" w:hAnsiTheme="minorHAnsi" w:cstheme="minorHAnsi"/>
          <w:smallCaps/>
        </w:rPr>
        <w:t>radziwon</w:t>
      </w:r>
      <w:proofErr w:type="spellEnd"/>
      <w:r>
        <w:rPr>
          <w:rFonts w:asciiTheme="minorHAnsi" w:hAnsiTheme="minorHAnsi" w:cstheme="minorHAnsi"/>
          <w:smallCaps/>
        </w:rPr>
        <w:t xml:space="preserve">, </w:t>
      </w:r>
      <w:r>
        <w:rPr>
          <w:rFonts w:asciiTheme="minorHAnsi" w:hAnsiTheme="minorHAnsi" w:cstheme="minorHAnsi"/>
          <w:color w:val="000000"/>
        </w:rPr>
        <w:t xml:space="preserve">katholische Theologin, </w:t>
      </w:r>
      <w:r w:rsidR="0040270B">
        <w:rPr>
          <w:rFonts w:asciiTheme="minorHAnsi" w:hAnsiTheme="minorHAnsi" w:cstheme="minorHAnsi"/>
          <w:color w:val="000000"/>
        </w:rPr>
        <w:t xml:space="preserve">vierfache Mutter, </w:t>
      </w:r>
      <w:r>
        <w:rPr>
          <w:rFonts w:asciiTheme="minorHAnsi" w:hAnsiTheme="minorHAnsi" w:cstheme="minorHAnsi"/>
          <w:color w:val="000000"/>
        </w:rPr>
        <w:t>arbeitet als Pastoralassistentin in Osttirol</w:t>
      </w:r>
      <w:r w:rsidR="0040270B">
        <w:rPr>
          <w:rFonts w:asciiTheme="minorHAnsi" w:hAnsiTheme="minorHAnsi" w:cstheme="minorHAnsi"/>
          <w:color w:val="000000"/>
        </w:rPr>
        <w:t xml:space="preserve">. Im Benno-Verlag erschien im Herbst 2012 von ihr „Das neue Hausbuch für die ganze Familie“. </w:t>
      </w:r>
    </w:p>
    <w:p w:rsidR="009856A9" w:rsidRDefault="009856A9" w:rsidP="009856A9"/>
    <w:p w:rsidR="009856A9" w:rsidRDefault="009856A9" w:rsidP="009856A9"/>
    <w:p w:rsidR="003D1C70" w:rsidRDefault="003D1C70"/>
    <w:sectPr w:rsidR="003D1C70">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564" w:rsidRDefault="00973564">
      <w:r>
        <w:separator/>
      </w:r>
    </w:p>
  </w:endnote>
  <w:endnote w:type="continuationSeparator" w:id="0">
    <w:p w:rsidR="00973564" w:rsidRDefault="0097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564" w:rsidRDefault="00973564">
      <w:r>
        <w:separator/>
      </w:r>
    </w:p>
  </w:footnote>
  <w:footnote w:type="continuationSeparator" w:id="0">
    <w:p w:rsidR="00973564" w:rsidRDefault="00973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564" w:rsidRDefault="00973564">
    <w:pPr>
      <w:pStyle w:val="berschrift3"/>
      <w:jc w:val="left"/>
    </w:pPr>
  </w:p>
  <w:p w:rsidR="00973564" w:rsidRDefault="00973564">
    <w:pPr>
      <w:pStyle w:val="berschrift3"/>
      <w:jc w:val="left"/>
    </w:pPr>
  </w:p>
  <w:p w:rsidR="00973564" w:rsidRPr="004B33A9" w:rsidRDefault="00973564">
    <w:pPr>
      <w:pStyle w:val="berschrift3"/>
      <w:jc w:val="left"/>
      <w:rPr>
        <w:rFonts w:asciiTheme="minorHAnsi" w:hAnsiTheme="minorHAnsi" w:cstheme="minorHAnsi"/>
      </w:rPr>
    </w:pPr>
    <w:r w:rsidRPr="004B33A9">
      <w:rPr>
        <w:rFonts w:asciiTheme="minorHAnsi" w:hAnsiTheme="minorHAnsi" w:cstheme="minorHAnsi"/>
      </w:rPr>
      <w:t xml:space="preserve">Tyrolia-Verlag </w:t>
    </w:r>
    <w:r w:rsidRPr="004B33A9">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22D36"/>
    <w:rsid w:val="000D6523"/>
    <w:rsid w:val="00114B4C"/>
    <w:rsid w:val="00117D49"/>
    <w:rsid w:val="00226AC2"/>
    <w:rsid w:val="00241BD3"/>
    <w:rsid w:val="002D4800"/>
    <w:rsid w:val="003D1C70"/>
    <w:rsid w:val="003F5955"/>
    <w:rsid w:val="0040270B"/>
    <w:rsid w:val="004A210D"/>
    <w:rsid w:val="004B33A9"/>
    <w:rsid w:val="00513CE7"/>
    <w:rsid w:val="00546FA9"/>
    <w:rsid w:val="005862CE"/>
    <w:rsid w:val="00602D21"/>
    <w:rsid w:val="006F4FEA"/>
    <w:rsid w:val="00737715"/>
    <w:rsid w:val="00752F15"/>
    <w:rsid w:val="00962DBB"/>
    <w:rsid w:val="00973564"/>
    <w:rsid w:val="009856A9"/>
    <w:rsid w:val="00B22F4A"/>
    <w:rsid w:val="00B274C0"/>
    <w:rsid w:val="00B751D7"/>
    <w:rsid w:val="00BC4AD6"/>
    <w:rsid w:val="00BD3DDA"/>
    <w:rsid w:val="00BD6590"/>
    <w:rsid w:val="00BE41E9"/>
    <w:rsid w:val="00C4599F"/>
    <w:rsid w:val="00C848A5"/>
    <w:rsid w:val="00D92E73"/>
    <w:rsid w:val="00E44AB5"/>
    <w:rsid w:val="00E56E05"/>
    <w:rsid w:val="00F039E7"/>
    <w:rsid w:val="00F41AA8"/>
    <w:rsid w:val="00F726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Steger Brunhilde</dc:creator>
  <cp:lastModifiedBy>Resler Monika</cp:lastModifiedBy>
  <cp:revision>10</cp:revision>
  <cp:lastPrinted>2013-01-28T12:08:00Z</cp:lastPrinted>
  <dcterms:created xsi:type="dcterms:W3CDTF">2012-11-07T15:36:00Z</dcterms:created>
  <dcterms:modified xsi:type="dcterms:W3CDTF">2016-04-26T10:38:00Z</dcterms:modified>
</cp:coreProperties>
</file>