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FC" w:rsidRDefault="00AA0E4D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17A98118" wp14:editId="5CCA3961">
            <wp:simplePos x="0" y="0"/>
            <wp:positionH relativeFrom="column">
              <wp:posOffset>3893300</wp:posOffset>
            </wp:positionH>
            <wp:positionV relativeFrom="paragraph">
              <wp:posOffset>48895</wp:posOffset>
            </wp:positionV>
            <wp:extent cx="1702955" cy="242887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9-8_Stecher Nachle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27" cy="242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3D5" w:rsidRDefault="006663D5" w:rsidP="006663D5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Reinhold Stecher</w:t>
      </w:r>
    </w:p>
    <w:p w:rsidR="00527F55" w:rsidRPr="00527F55" w:rsidRDefault="00527F55" w:rsidP="00527F55">
      <w:pPr>
        <w:rPr>
          <w:rFonts w:asciiTheme="minorHAnsi" w:hAnsiTheme="minorHAnsi"/>
          <w:b/>
          <w:sz w:val="32"/>
          <w:szCs w:val="32"/>
        </w:rPr>
      </w:pPr>
      <w:r w:rsidRPr="00527F55">
        <w:rPr>
          <w:rFonts w:asciiTheme="minorHAnsi" w:hAnsiTheme="minorHAnsi"/>
          <w:b/>
          <w:sz w:val="32"/>
          <w:szCs w:val="32"/>
        </w:rPr>
        <w:t>Nachlese</w:t>
      </w:r>
    </w:p>
    <w:p w:rsidR="00AA0E4D" w:rsidRPr="00AA0E4D" w:rsidRDefault="00BA77E5" w:rsidP="00527F55">
      <w:pPr>
        <w:tabs>
          <w:tab w:val="left" w:pos="7797"/>
        </w:tabs>
        <w:rPr>
          <w:rFonts w:ascii="Calibri" w:hAnsi="Calibri" w:cs="Calibri"/>
        </w:rPr>
      </w:pPr>
      <w:r w:rsidRPr="00AA0E4D">
        <w:rPr>
          <w:rFonts w:ascii="Calibri" w:hAnsi="Calibri" w:cs="Calibri"/>
        </w:rPr>
        <w:t xml:space="preserve">Unveröffentlichte Texte, Zeichnungen und Aquarelle </w:t>
      </w:r>
    </w:p>
    <w:p w:rsidR="00BA77E5" w:rsidRPr="00AA0E4D" w:rsidRDefault="00BA77E5" w:rsidP="00527F55">
      <w:pPr>
        <w:tabs>
          <w:tab w:val="left" w:pos="7797"/>
        </w:tabs>
        <w:rPr>
          <w:rFonts w:ascii="Calibri" w:hAnsi="Calibri" w:cs="Calibri"/>
        </w:rPr>
      </w:pPr>
      <w:r w:rsidRPr="00AA0E4D">
        <w:rPr>
          <w:rFonts w:ascii="Calibri" w:hAnsi="Calibri" w:cs="Calibri"/>
        </w:rPr>
        <w:t>zum Nachdenken und Schmunzeln</w:t>
      </w:r>
    </w:p>
    <w:p w:rsidR="00527F55" w:rsidRDefault="00527F55" w:rsidP="00527F55">
      <w:pPr>
        <w:tabs>
          <w:tab w:val="left" w:pos="7797"/>
        </w:tabs>
        <w:rPr>
          <w:rFonts w:ascii="Calibri" w:hAnsi="Calibri" w:cs="Calibri"/>
        </w:rPr>
      </w:pPr>
      <w:r w:rsidRPr="00527F55">
        <w:rPr>
          <w:rFonts w:ascii="Calibri" w:hAnsi="Calibri" w:cs="Calibri"/>
        </w:rPr>
        <w:t xml:space="preserve">Herausgegeben von Paul </w:t>
      </w:r>
      <w:proofErr w:type="spellStart"/>
      <w:r w:rsidRPr="00527F55">
        <w:rPr>
          <w:rFonts w:ascii="Calibri" w:hAnsi="Calibri" w:cs="Calibri"/>
        </w:rPr>
        <w:t>Ladurner</w:t>
      </w:r>
      <w:proofErr w:type="spellEnd"/>
    </w:p>
    <w:p w:rsidR="00AA0E4D" w:rsidRDefault="0009603D" w:rsidP="00527F5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128</w:t>
      </w:r>
      <w:r w:rsidR="00671DB4">
        <w:rPr>
          <w:rFonts w:ascii="Calibri" w:hAnsi="Calibri" w:cs="Calibri"/>
          <w:i/>
        </w:rPr>
        <w:t xml:space="preserve"> Seiten, 17</w:t>
      </w:r>
      <w:r w:rsidR="00527F55" w:rsidRPr="00527F55">
        <w:rPr>
          <w:rFonts w:ascii="Calibri" w:hAnsi="Calibri" w:cs="Calibri"/>
          <w:i/>
        </w:rPr>
        <w:t xml:space="preserve"> </w:t>
      </w:r>
      <w:proofErr w:type="spellStart"/>
      <w:r w:rsidR="00527F55" w:rsidRPr="00527F55">
        <w:rPr>
          <w:rFonts w:ascii="Calibri" w:hAnsi="Calibri" w:cs="Calibri"/>
          <w:i/>
        </w:rPr>
        <w:t>farb</w:t>
      </w:r>
      <w:proofErr w:type="spellEnd"/>
      <w:r w:rsidR="00527F55" w:rsidRPr="00527F55">
        <w:rPr>
          <w:rFonts w:ascii="Calibri" w:hAnsi="Calibri" w:cs="Calibri"/>
          <w:i/>
        </w:rPr>
        <w:t xml:space="preserve">. Abb. </w:t>
      </w:r>
      <w:r w:rsidR="00B84C5A">
        <w:rPr>
          <w:rFonts w:ascii="Calibri" w:hAnsi="Calibri" w:cs="Calibri"/>
          <w:i/>
        </w:rPr>
        <w:t>u</w:t>
      </w:r>
      <w:r w:rsidR="00527F55" w:rsidRPr="00527F55">
        <w:rPr>
          <w:rFonts w:ascii="Calibri" w:hAnsi="Calibri" w:cs="Calibri"/>
          <w:i/>
        </w:rPr>
        <w:t>nd 1</w:t>
      </w:r>
      <w:r w:rsidR="00671DB4">
        <w:rPr>
          <w:rFonts w:ascii="Calibri" w:hAnsi="Calibri" w:cs="Calibri"/>
          <w:i/>
        </w:rPr>
        <w:t>2</w:t>
      </w:r>
      <w:r w:rsidR="00AA0E4D">
        <w:rPr>
          <w:rFonts w:ascii="Calibri" w:hAnsi="Calibri" w:cs="Calibri"/>
          <w:i/>
        </w:rPr>
        <w:t xml:space="preserve"> </w:t>
      </w:r>
      <w:proofErr w:type="spellStart"/>
      <w:r w:rsidR="00AA0E4D">
        <w:rPr>
          <w:rFonts w:ascii="Calibri" w:hAnsi="Calibri" w:cs="Calibri"/>
          <w:i/>
        </w:rPr>
        <w:t>sw</w:t>
      </w:r>
      <w:proofErr w:type="spellEnd"/>
      <w:r w:rsidR="00AA0E4D">
        <w:rPr>
          <w:rFonts w:ascii="Calibri" w:hAnsi="Calibri" w:cs="Calibri"/>
          <w:i/>
        </w:rPr>
        <w:t>. Zeichnungen</w:t>
      </w:r>
    </w:p>
    <w:p w:rsidR="00527F55" w:rsidRDefault="00527F55" w:rsidP="00527F55">
      <w:pPr>
        <w:tabs>
          <w:tab w:val="left" w:pos="7797"/>
        </w:tabs>
        <w:rPr>
          <w:rFonts w:ascii="Calibri" w:hAnsi="Calibri" w:cs="Calibri"/>
          <w:i/>
        </w:rPr>
      </w:pPr>
      <w:r w:rsidRPr="00527F55">
        <w:rPr>
          <w:rFonts w:ascii="Calibri" w:hAnsi="Calibri" w:cs="Calibri"/>
          <w:i/>
        </w:rPr>
        <w:t>15 x 22,5 cm, gebunden mit Schutzumschlag</w:t>
      </w:r>
    </w:p>
    <w:p w:rsidR="00AA0E4D" w:rsidRPr="00527F55" w:rsidRDefault="00AA0E4D" w:rsidP="00527F5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Tyrolia-Verlag, </w:t>
      </w:r>
      <w:r w:rsidR="00E835DE">
        <w:rPr>
          <w:rFonts w:ascii="Calibri" w:hAnsi="Calibri" w:cs="Calibri"/>
          <w:i/>
        </w:rPr>
        <w:t xml:space="preserve">Innsbruck-Wien, </w:t>
      </w:r>
      <w:r w:rsidR="00E835DE" w:rsidRPr="00E835DE">
        <w:rPr>
          <w:rFonts w:ascii="Calibri" w:hAnsi="Calibri" w:cs="Calibri"/>
          <w:b/>
          <w:i/>
        </w:rPr>
        <w:t>2. Auflage 2013</w:t>
      </w:r>
    </w:p>
    <w:p w:rsidR="00527F55" w:rsidRPr="00527F55" w:rsidRDefault="00527F55" w:rsidP="00527F55">
      <w:pPr>
        <w:tabs>
          <w:tab w:val="left" w:pos="7797"/>
        </w:tabs>
        <w:rPr>
          <w:rFonts w:ascii="Calibri" w:hAnsi="Calibri" w:cs="Calibri"/>
          <w:i/>
        </w:rPr>
      </w:pPr>
      <w:r w:rsidRPr="00527F55">
        <w:rPr>
          <w:rFonts w:ascii="Calibri" w:hAnsi="Calibri" w:cs="Calibri"/>
          <w:i/>
        </w:rPr>
        <w:t>ISBN 978-3-7022-3319-8 (gedrucktes Buch)</w:t>
      </w:r>
    </w:p>
    <w:p w:rsidR="00527F55" w:rsidRPr="00527F55" w:rsidRDefault="00527F55" w:rsidP="00527F55">
      <w:pPr>
        <w:tabs>
          <w:tab w:val="left" w:pos="7797"/>
        </w:tabs>
        <w:rPr>
          <w:rFonts w:ascii="Calibri" w:hAnsi="Calibri" w:cs="Calibri"/>
          <w:i/>
        </w:rPr>
      </w:pPr>
      <w:r w:rsidRPr="00527F55">
        <w:rPr>
          <w:rFonts w:ascii="Calibri" w:hAnsi="Calibri" w:cs="Calibri"/>
          <w:i/>
        </w:rPr>
        <w:t>ISBN 978-3-7022-3320-4 (E-Book)</w:t>
      </w:r>
      <w:r w:rsidR="00BA77E5">
        <w:rPr>
          <w:rFonts w:ascii="Calibri" w:hAnsi="Calibri" w:cs="Calibri"/>
          <w:i/>
        </w:rPr>
        <w:t xml:space="preserve"> </w:t>
      </w:r>
      <w:bookmarkStart w:id="0" w:name="_GoBack"/>
      <w:bookmarkEnd w:id="0"/>
    </w:p>
    <w:p w:rsidR="00BA77E5" w:rsidRDefault="00AA0E4D" w:rsidP="006663D5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19,95 €  (E-Book 16,99</w:t>
      </w:r>
      <w:r w:rsidR="00BA77E5">
        <w:rPr>
          <w:rFonts w:ascii="Calibri" w:hAnsi="Calibri" w:cs="Calibri"/>
          <w:i/>
        </w:rPr>
        <w:t>)</w:t>
      </w:r>
    </w:p>
    <w:p w:rsidR="00527F55" w:rsidRDefault="00527F55" w:rsidP="00527F55">
      <w:pPr>
        <w:tabs>
          <w:tab w:val="left" w:pos="7797"/>
        </w:tabs>
        <w:rPr>
          <w:rFonts w:ascii="Calibri" w:hAnsi="Calibri" w:cs="Calibri"/>
        </w:rPr>
      </w:pPr>
    </w:p>
    <w:p w:rsidR="00AA0E4D" w:rsidRPr="00527F55" w:rsidRDefault="00AA0E4D" w:rsidP="00527F55">
      <w:pPr>
        <w:tabs>
          <w:tab w:val="left" w:pos="7797"/>
        </w:tabs>
        <w:rPr>
          <w:rFonts w:ascii="Calibri" w:hAnsi="Calibri" w:cs="Calibri"/>
        </w:rPr>
      </w:pPr>
    </w:p>
    <w:p w:rsidR="009856A9" w:rsidRPr="003D4FD2" w:rsidRDefault="003F4FC7" w:rsidP="00527F55">
      <w:pPr>
        <w:tabs>
          <w:tab w:val="left" w:pos="7797"/>
        </w:tabs>
        <w:rPr>
          <w:rFonts w:ascii="Calibri" w:hAnsi="Calibri" w:cs="Calibri"/>
          <w:b/>
          <w:sz w:val="28"/>
          <w:szCs w:val="28"/>
        </w:rPr>
      </w:pPr>
      <w:r w:rsidRPr="003D4FD2">
        <w:rPr>
          <w:rFonts w:ascii="Calibri" w:hAnsi="Calibri" w:cs="Calibri"/>
          <w:b/>
          <w:sz w:val="28"/>
          <w:szCs w:val="28"/>
        </w:rPr>
        <w:t xml:space="preserve">Unbekannte </w:t>
      </w:r>
      <w:r w:rsidR="00527F55" w:rsidRPr="003D4FD2">
        <w:rPr>
          <w:rFonts w:ascii="Calibri" w:hAnsi="Calibri" w:cs="Calibri"/>
          <w:b/>
          <w:sz w:val="28"/>
          <w:szCs w:val="28"/>
        </w:rPr>
        <w:t>Kostbarkeiten des Innsbrucker Altbischofs</w:t>
      </w:r>
    </w:p>
    <w:p w:rsidR="009856A9" w:rsidRDefault="003D4FD2" w:rsidP="00527F55">
      <w:pPr>
        <w:tabs>
          <w:tab w:val="left" w:pos="7797"/>
        </w:tabs>
        <w:rPr>
          <w:rFonts w:ascii="Calibri" w:hAnsi="Calibri" w:cs="Calibri"/>
          <w:b/>
        </w:rPr>
      </w:pPr>
      <w:r w:rsidRPr="003D4FD2">
        <w:rPr>
          <w:rFonts w:ascii="Calibri" w:hAnsi="Calibri" w:cs="Calibri"/>
          <w:b/>
        </w:rPr>
        <w:t>Heiteres und Nachdenkliches aus dem Nachlass von Reinhold Stecher</w:t>
      </w:r>
    </w:p>
    <w:p w:rsidR="003D4FD2" w:rsidRPr="003D4FD2" w:rsidRDefault="003D4FD2" w:rsidP="00527F55">
      <w:pPr>
        <w:tabs>
          <w:tab w:val="left" w:pos="7797"/>
        </w:tabs>
        <w:rPr>
          <w:rFonts w:ascii="Calibri" w:hAnsi="Calibri" w:cs="Calibri"/>
          <w:b/>
        </w:rPr>
      </w:pPr>
    </w:p>
    <w:p w:rsidR="006E39AF" w:rsidRPr="00AA0E4D" w:rsidRDefault="00455972" w:rsidP="005D32CC">
      <w:pPr>
        <w:rPr>
          <w:rFonts w:ascii="Calibri" w:hAnsi="Calibri" w:cs="Calibri"/>
          <w:sz w:val="22"/>
          <w:szCs w:val="22"/>
        </w:rPr>
      </w:pPr>
      <w:r w:rsidRPr="00AA0E4D">
        <w:rPr>
          <w:rFonts w:ascii="Calibri" w:hAnsi="Calibri" w:cs="Calibri"/>
          <w:sz w:val="22"/>
          <w:szCs w:val="22"/>
        </w:rPr>
        <w:t xml:space="preserve">Am 29. Jänner </w:t>
      </w:r>
      <w:r w:rsidR="00671DB4" w:rsidRPr="00AA0E4D">
        <w:rPr>
          <w:rFonts w:ascii="Calibri" w:hAnsi="Calibri" w:cs="Calibri"/>
          <w:sz w:val="22"/>
          <w:szCs w:val="22"/>
        </w:rPr>
        <w:t xml:space="preserve">2013 </w:t>
      </w:r>
      <w:r w:rsidRPr="00AA0E4D">
        <w:rPr>
          <w:rFonts w:ascii="Calibri" w:hAnsi="Calibri" w:cs="Calibri"/>
          <w:sz w:val="22"/>
          <w:szCs w:val="22"/>
        </w:rPr>
        <w:t xml:space="preserve">ist </w:t>
      </w:r>
      <w:r w:rsidR="00B84C5A" w:rsidRPr="00AA0E4D">
        <w:rPr>
          <w:rFonts w:ascii="Calibri" w:hAnsi="Calibri" w:cs="Calibri"/>
          <w:sz w:val="22"/>
          <w:szCs w:val="22"/>
        </w:rPr>
        <w:t xml:space="preserve">Bischof </w:t>
      </w:r>
      <w:r w:rsidRPr="00AA0E4D">
        <w:rPr>
          <w:rFonts w:ascii="Calibri" w:hAnsi="Calibri" w:cs="Calibri"/>
          <w:sz w:val="22"/>
          <w:szCs w:val="22"/>
        </w:rPr>
        <w:t xml:space="preserve">Reinhold Stecher im 92. Lebensjahr plötzlich und unerwartet verstorben. Bis zuletzt erfreute </w:t>
      </w:r>
      <w:r w:rsidR="00AA0E4D" w:rsidRPr="00AA0E4D">
        <w:rPr>
          <w:rFonts w:ascii="Calibri" w:hAnsi="Calibri" w:cs="Calibri"/>
          <w:sz w:val="22"/>
          <w:szCs w:val="22"/>
        </w:rPr>
        <w:t>er</w:t>
      </w:r>
      <w:r w:rsidRPr="00AA0E4D">
        <w:rPr>
          <w:rFonts w:ascii="Calibri" w:hAnsi="Calibri" w:cs="Calibri"/>
          <w:sz w:val="22"/>
          <w:szCs w:val="22"/>
        </w:rPr>
        <w:t xml:space="preserve"> bei </w:t>
      </w:r>
      <w:r w:rsidR="00BA77E5" w:rsidRPr="00AA0E4D">
        <w:rPr>
          <w:rFonts w:ascii="Calibri" w:hAnsi="Calibri" w:cs="Calibri"/>
          <w:sz w:val="22"/>
          <w:szCs w:val="22"/>
        </w:rPr>
        <w:t>verschiedensten</w:t>
      </w:r>
      <w:r w:rsidRPr="00AA0E4D">
        <w:rPr>
          <w:rFonts w:ascii="Calibri" w:hAnsi="Calibri" w:cs="Calibri"/>
          <w:sz w:val="22"/>
          <w:szCs w:val="22"/>
        </w:rPr>
        <w:t xml:space="preserve"> Gelegenheiten seine zahllosen Freunde mit trefflich formulierten Gedanken, stimmungsvollen Aquarellen, lustigen Gedichten und humorigen Zeichnungen.</w:t>
      </w:r>
    </w:p>
    <w:p w:rsidR="00AA0E4D" w:rsidRPr="00AA0E4D" w:rsidRDefault="00AA0E4D" w:rsidP="005D32CC">
      <w:pPr>
        <w:rPr>
          <w:rFonts w:ascii="Calibri" w:hAnsi="Calibri" w:cs="Calibri"/>
          <w:sz w:val="22"/>
          <w:szCs w:val="22"/>
        </w:rPr>
      </w:pPr>
    </w:p>
    <w:p w:rsidR="003F4FC7" w:rsidRPr="00AA0E4D" w:rsidRDefault="00455972" w:rsidP="005D32CC">
      <w:pPr>
        <w:rPr>
          <w:rFonts w:ascii="Calibri" w:hAnsi="Calibri" w:cs="Calibri"/>
          <w:sz w:val="22"/>
          <w:szCs w:val="22"/>
        </w:rPr>
      </w:pPr>
      <w:r w:rsidRPr="00AA0E4D">
        <w:rPr>
          <w:rFonts w:ascii="Calibri" w:hAnsi="Calibri" w:cs="Calibri"/>
          <w:sz w:val="22"/>
          <w:szCs w:val="22"/>
        </w:rPr>
        <w:t>Aus dem Nachlass des</w:t>
      </w:r>
      <w:r w:rsidR="00B84C5A" w:rsidRPr="00AA0E4D">
        <w:rPr>
          <w:rFonts w:ascii="Calibri" w:hAnsi="Calibri" w:cs="Calibri"/>
          <w:sz w:val="22"/>
          <w:szCs w:val="22"/>
        </w:rPr>
        <w:t xml:space="preserve"> vielseitig</w:t>
      </w:r>
      <w:r w:rsidRPr="00AA0E4D">
        <w:rPr>
          <w:rFonts w:ascii="Calibri" w:hAnsi="Calibri" w:cs="Calibri"/>
          <w:sz w:val="22"/>
          <w:szCs w:val="22"/>
        </w:rPr>
        <w:t xml:space="preserve"> kreativen Bischofs hat Paul </w:t>
      </w:r>
      <w:proofErr w:type="spellStart"/>
      <w:r w:rsidRPr="00AA0E4D">
        <w:rPr>
          <w:rFonts w:ascii="Calibri" w:hAnsi="Calibri" w:cs="Calibri"/>
          <w:sz w:val="22"/>
          <w:szCs w:val="22"/>
        </w:rPr>
        <w:t>Ladurner</w:t>
      </w:r>
      <w:proofErr w:type="spellEnd"/>
      <w:r w:rsidRPr="00AA0E4D">
        <w:rPr>
          <w:rFonts w:ascii="Calibri" w:hAnsi="Calibri" w:cs="Calibri"/>
          <w:sz w:val="22"/>
          <w:szCs w:val="22"/>
        </w:rPr>
        <w:t xml:space="preserve">, durch Jahrzehnte einer seiner besten Freunde, </w:t>
      </w:r>
      <w:r w:rsidR="003F4FC7" w:rsidRPr="00AA0E4D">
        <w:rPr>
          <w:rFonts w:ascii="Calibri" w:hAnsi="Calibri" w:cs="Calibri"/>
          <w:sz w:val="22"/>
          <w:szCs w:val="22"/>
        </w:rPr>
        <w:t>in diesem Buch</w:t>
      </w:r>
      <w:r w:rsidR="00B84C5A" w:rsidRPr="00AA0E4D">
        <w:rPr>
          <w:rFonts w:ascii="Calibri" w:hAnsi="Calibri" w:cs="Calibri"/>
          <w:sz w:val="22"/>
          <w:szCs w:val="22"/>
        </w:rPr>
        <w:t xml:space="preserve"> rund 20 bisher unveröffentlichte Texte </w:t>
      </w:r>
      <w:r w:rsidR="003F4FC7" w:rsidRPr="00AA0E4D">
        <w:rPr>
          <w:rFonts w:ascii="Calibri" w:hAnsi="Calibri" w:cs="Calibri"/>
          <w:sz w:val="22"/>
          <w:szCs w:val="22"/>
        </w:rPr>
        <w:t>versammelt</w:t>
      </w:r>
      <w:r w:rsidR="00B84C5A" w:rsidRPr="00AA0E4D">
        <w:rPr>
          <w:rFonts w:ascii="Calibri" w:hAnsi="Calibri" w:cs="Calibri"/>
          <w:sz w:val="22"/>
          <w:szCs w:val="22"/>
        </w:rPr>
        <w:t xml:space="preserve">: Erinnerungen an gemeinsame Kindertage mit den Künstlerpersönlichkeiten Gerhild Diesner und Paul Flora, an </w:t>
      </w:r>
      <w:r w:rsidR="003F4FC7" w:rsidRPr="00AA0E4D">
        <w:rPr>
          <w:rFonts w:ascii="Calibri" w:hAnsi="Calibri" w:cs="Calibri"/>
          <w:sz w:val="22"/>
          <w:szCs w:val="22"/>
        </w:rPr>
        <w:t xml:space="preserve">schwere und leichtere </w:t>
      </w:r>
      <w:r w:rsidR="002323DB">
        <w:rPr>
          <w:rFonts w:ascii="Calibri" w:hAnsi="Calibri" w:cs="Calibri"/>
          <w:sz w:val="22"/>
          <w:szCs w:val="22"/>
        </w:rPr>
        <w:t>Zeiten</w:t>
      </w:r>
      <w:r w:rsidR="003F4FC7" w:rsidRPr="00AA0E4D">
        <w:rPr>
          <w:rFonts w:ascii="Calibri" w:hAnsi="Calibri" w:cs="Calibri"/>
          <w:sz w:val="22"/>
          <w:szCs w:val="22"/>
        </w:rPr>
        <w:t xml:space="preserve"> im </w:t>
      </w:r>
      <w:r w:rsidR="00B84C5A" w:rsidRPr="00AA0E4D">
        <w:rPr>
          <w:rFonts w:ascii="Calibri" w:hAnsi="Calibri" w:cs="Calibri"/>
          <w:sz w:val="22"/>
          <w:szCs w:val="22"/>
        </w:rPr>
        <w:t xml:space="preserve">Kriegsdienst </w:t>
      </w:r>
      <w:r w:rsidR="00B50820" w:rsidRPr="00AA0E4D">
        <w:rPr>
          <w:rFonts w:ascii="Calibri" w:hAnsi="Calibri" w:cs="Calibri"/>
          <w:sz w:val="22"/>
          <w:szCs w:val="22"/>
        </w:rPr>
        <w:t>und</w:t>
      </w:r>
      <w:r w:rsidR="003F4FC7" w:rsidRPr="00AA0E4D">
        <w:rPr>
          <w:rFonts w:ascii="Calibri" w:hAnsi="Calibri" w:cs="Calibri"/>
          <w:sz w:val="22"/>
          <w:szCs w:val="22"/>
        </w:rPr>
        <w:t xml:space="preserve"> an unvergessene Begegnungen.</w:t>
      </w:r>
      <w:r w:rsidR="00B50820" w:rsidRPr="00AA0E4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B50820" w:rsidRPr="00AA0E4D">
        <w:rPr>
          <w:rFonts w:ascii="Calibri" w:hAnsi="Calibri" w:cs="Calibri"/>
          <w:sz w:val="22"/>
          <w:szCs w:val="22"/>
        </w:rPr>
        <w:t>Weiters</w:t>
      </w:r>
      <w:proofErr w:type="spellEnd"/>
      <w:r w:rsidR="00B50820" w:rsidRPr="00AA0E4D">
        <w:rPr>
          <w:rFonts w:ascii="Calibri" w:hAnsi="Calibri" w:cs="Calibri"/>
          <w:sz w:val="22"/>
          <w:szCs w:val="22"/>
        </w:rPr>
        <w:t xml:space="preserve"> Gedichte und Gedanken, die Bischof Stecher zu gegebenen Anlässen formuliert hatte.</w:t>
      </w:r>
    </w:p>
    <w:p w:rsidR="00AA0E4D" w:rsidRPr="00AA0E4D" w:rsidRDefault="00AA0E4D" w:rsidP="005D32CC">
      <w:pPr>
        <w:rPr>
          <w:rFonts w:ascii="Calibri" w:hAnsi="Calibri" w:cs="Calibri"/>
          <w:sz w:val="22"/>
          <w:szCs w:val="22"/>
        </w:rPr>
      </w:pPr>
    </w:p>
    <w:p w:rsidR="003F4FC7" w:rsidRPr="00AA0E4D" w:rsidRDefault="003F4FC7" w:rsidP="005D32CC">
      <w:pPr>
        <w:rPr>
          <w:rFonts w:ascii="Calibri" w:hAnsi="Calibri" w:cs="Calibri"/>
          <w:sz w:val="22"/>
          <w:szCs w:val="22"/>
        </w:rPr>
      </w:pPr>
      <w:r w:rsidRPr="00AA0E4D">
        <w:rPr>
          <w:rFonts w:ascii="Calibri" w:hAnsi="Calibri" w:cs="Calibri"/>
          <w:sz w:val="22"/>
          <w:szCs w:val="22"/>
        </w:rPr>
        <w:t>Aus</w:t>
      </w:r>
      <w:r w:rsidR="00D1217D" w:rsidRPr="00AA0E4D">
        <w:rPr>
          <w:rFonts w:ascii="Calibri" w:hAnsi="Calibri" w:cs="Calibri"/>
          <w:sz w:val="22"/>
          <w:szCs w:val="22"/>
        </w:rPr>
        <w:t xml:space="preserve"> den Texten</w:t>
      </w:r>
      <w:r w:rsidR="00B50820" w:rsidRPr="00AA0E4D">
        <w:rPr>
          <w:rFonts w:ascii="Calibri" w:hAnsi="Calibri" w:cs="Calibri"/>
          <w:sz w:val="22"/>
          <w:szCs w:val="22"/>
        </w:rPr>
        <w:t xml:space="preserve"> und noch mehr</w:t>
      </w:r>
      <w:r w:rsidR="00D1217D" w:rsidRPr="00AA0E4D">
        <w:rPr>
          <w:rFonts w:ascii="Calibri" w:hAnsi="Calibri" w:cs="Calibri"/>
          <w:sz w:val="22"/>
          <w:szCs w:val="22"/>
        </w:rPr>
        <w:t xml:space="preserve"> </w:t>
      </w:r>
      <w:r w:rsidRPr="00AA0E4D">
        <w:rPr>
          <w:rFonts w:ascii="Calibri" w:hAnsi="Calibri" w:cs="Calibri"/>
          <w:sz w:val="22"/>
          <w:szCs w:val="22"/>
        </w:rPr>
        <w:t>aus</w:t>
      </w:r>
      <w:r w:rsidR="00D1217D" w:rsidRPr="00AA0E4D">
        <w:rPr>
          <w:rFonts w:ascii="Calibri" w:hAnsi="Calibri" w:cs="Calibri"/>
          <w:sz w:val="22"/>
          <w:szCs w:val="22"/>
        </w:rPr>
        <w:t xml:space="preserve"> den Karikaturen </w:t>
      </w:r>
      <w:r w:rsidRPr="00AA0E4D">
        <w:rPr>
          <w:rFonts w:ascii="Calibri" w:hAnsi="Calibri" w:cs="Calibri"/>
          <w:sz w:val="22"/>
          <w:szCs w:val="22"/>
        </w:rPr>
        <w:t>lacht</w:t>
      </w:r>
      <w:r w:rsidR="00D1217D" w:rsidRPr="00AA0E4D">
        <w:rPr>
          <w:rFonts w:ascii="Calibri" w:hAnsi="Calibri" w:cs="Calibri"/>
          <w:sz w:val="22"/>
          <w:szCs w:val="22"/>
        </w:rPr>
        <w:t xml:space="preserve"> </w:t>
      </w:r>
      <w:r w:rsidR="007C4E56" w:rsidRPr="00AA0E4D">
        <w:rPr>
          <w:rFonts w:ascii="Calibri" w:hAnsi="Calibri" w:cs="Calibri"/>
          <w:sz w:val="22"/>
          <w:szCs w:val="22"/>
        </w:rPr>
        <w:t xml:space="preserve">deutlich wie noch nie in seinen Büchern </w:t>
      </w:r>
      <w:r w:rsidR="00D1217D" w:rsidRPr="00AA0E4D">
        <w:rPr>
          <w:rFonts w:ascii="Calibri" w:hAnsi="Calibri" w:cs="Calibri"/>
          <w:sz w:val="22"/>
          <w:szCs w:val="22"/>
        </w:rPr>
        <w:t>die schalkhafte Freude Stechers an skurrilen Leben</w:t>
      </w:r>
      <w:r w:rsidRPr="00AA0E4D">
        <w:rPr>
          <w:rFonts w:ascii="Calibri" w:hAnsi="Calibri" w:cs="Calibri"/>
          <w:sz w:val="22"/>
          <w:szCs w:val="22"/>
        </w:rPr>
        <w:t>s</w:t>
      </w:r>
      <w:r w:rsidR="00D1217D" w:rsidRPr="00AA0E4D">
        <w:rPr>
          <w:rFonts w:ascii="Calibri" w:hAnsi="Calibri" w:cs="Calibri"/>
          <w:sz w:val="22"/>
          <w:szCs w:val="22"/>
        </w:rPr>
        <w:t xml:space="preserve">situationen, etwa wenn der Ausmarsch einer Kompanie </w:t>
      </w:r>
      <w:r w:rsidRPr="00AA0E4D">
        <w:rPr>
          <w:rFonts w:ascii="Calibri" w:hAnsi="Calibri" w:cs="Calibri"/>
          <w:sz w:val="22"/>
          <w:szCs w:val="22"/>
        </w:rPr>
        <w:t xml:space="preserve">rekonvaleszenter </w:t>
      </w:r>
      <w:r w:rsidR="00D1217D" w:rsidRPr="00AA0E4D">
        <w:rPr>
          <w:rFonts w:ascii="Calibri" w:hAnsi="Calibri" w:cs="Calibri"/>
          <w:sz w:val="22"/>
          <w:szCs w:val="22"/>
        </w:rPr>
        <w:t xml:space="preserve">Soldaten in einer musikalischen Burleske endet oder im Gedicht auf den Tod des Katers Muck. </w:t>
      </w:r>
    </w:p>
    <w:p w:rsidR="00455972" w:rsidRDefault="00D1217D" w:rsidP="005D32CC">
      <w:pPr>
        <w:rPr>
          <w:rFonts w:ascii="Calibri" w:hAnsi="Calibri" w:cs="Calibri"/>
          <w:sz w:val="22"/>
          <w:szCs w:val="22"/>
        </w:rPr>
      </w:pPr>
      <w:r w:rsidRPr="00AA0E4D">
        <w:rPr>
          <w:rFonts w:ascii="Calibri" w:hAnsi="Calibri" w:cs="Calibri"/>
          <w:sz w:val="22"/>
          <w:szCs w:val="22"/>
        </w:rPr>
        <w:t xml:space="preserve">Aber auch ernste Töne </w:t>
      </w:r>
      <w:r w:rsidR="003F4FC7" w:rsidRPr="00AA0E4D">
        <w:rPr>
          <w:rFonts w:ascii="Calibri" w:hAnsi="Calibri" w:cs="Calibri"/>
          <w:sz w:val="22"/>
          <w:szCs w:val="22"/>
        </w:rPr>
        <w:t xml:space="preserve">fehlen in der Nachlese nicht. „Es waren keine guten Augen“, </w:t>
      </w:r>
      <w:r w:rsidR="007C4E56" w:rsidRPr="00AA0E4D">
        <w:rPr>
          <w:rFonts w:ascii="Calibri" w:hAnsi="Calibri" w:cs="Calibri"/>
          <w:sz w:val="22"/>
          <w:szCs w:val="22"/>
        </w:rPr>
        <w:t xml:space="preserve">schreibt Stecher über </w:t>
      </w:r>
      <w:r w:rsidR="003F4FC7" w:rsidRPr="00AA0E4D">
        <w:rPr>
          <w:rFonts w:ascii="Calibri" w:hAnsi="Calibri" w:cs="Calibri"/>
          <w:sz w:val="22"/>
          <w:szCs w:val="22"/>
        </w:rPr>
        <w:t xml:space="preserve">die des </w:t>
      </w:r>
      <w:r w:rsidR="002323DB">
        <w:rPr>
          <w:rFonts w:ascii="Calibri" w:hAnsi="Calibri" w:cs="Calibri"/>
          <w:sz w:val="22"/>
          <w:szCs w:val="22"/>
        </w:rPr>
        <w:t xml:space="preserve">Nazi-Ideologen </w:t>
      </w:r>
      <w:r w:rsidR="003F4FC7" w:rsidRPr="00AA0E4D">
        <w:rPr>
          <w:rFonts w:ascii="Calibri" w:hAnsi="Calibri" w:cs="Calibri"/>
          <w:sz w:val="22"/>
          <w:szCs w:val="22"/>
        </w:rPr>
        <w:t xml:space="preserve">Alfred Rosenberg, der </w:t>
      </w:r>
      <w:r w:rsidR="00BA77E5" w:rsidRPr="00AA0E4D">
        <w:rPr>
          <w:rFonts w:ascii="Calibri" w:hAnsi="Calibri" w:cs="Calibri"/>
          <w:sz w:val="22"/>
          <w:szCs w:val="22"/>
        </w:rPr>
        <w:t xml:space="preserve">1942 </w:t>
      </w:r>
      <w:r w:rsidR="003F4FC7" w:rsidRPr="00AA0E4D">
        <w:rPr>
          <w:rFonts w:ascii="Calibri" w:hAnsi="Calibri" w:cs="Calibri"/>
          <w:sz w:val="22"/>
          <w:szCs w:val="22"/>
        </w:rPr>
        <w:t>Stechers Krankenzimmer in Kaunas besuchte</w:t>
      </w:r>
      <w:r w:rsidR="007C4E56" w:rsidRPr="00AA0E4D">
        <w:rPr>
          <w:rFonts w:ascii="Calibri" w:hAnsi="Calibri" w:cs="Calibri"/>
          <w:sz w:val="22"/>
          <w:szCs w:val="22"/>
        </w:rPr>
        <w:t xml:space="preserve">. Stecher sieht Unrecht und </w:t>
      </w:r>
      <w:r w:rsidR="00BA77E5" w:rsidRPr="00AA0E4D">
        <w:rPr>
          <w:rFonts w:ascii="Calibri" w:hAnsi="Calibri" w:cs="Calibri"/>
          <w:sz w:val="22"/>
          <w:szCs w:val="22"/>
        </w:rPr>
        <w:t>Fehlentwicklungen und ben</w:t>
      </w:r>
      <w:r w:rsidR="007C4E56" w:rsidRPr="00AA0E4D">
        <w:rPr>
          <w:rFonts w:ascii="Calibri" w:hAnsi="Calibri" w:cs="Calibri"/>
          <w:sz w:val="22"/>
          <w:szCs w:val="22"/>
        </w:rPr>
        <w:t xml:space="preserve">ennt </w:t>
      </w:r>
      <w:r w:rsidR="00BA77E5" w:rsidRPr="00AA0E4D">
        <w:rPr>
          <w:rFonts w:ascii="Calibri" w:hAnsi="Calibri" w:cs="Calibri"/>
          <w:sz w:val="22"/>
          <w:szCs w:val="22"/>
        </w:rPr>
        <w:t>sie</w:t>
      </w:r>
      <w:r w:rsidR="007C4E56" w:rsidRPr="00AA0E4D">
        <w:rPr>
          <w:rFonts w:ascii="Calibri" w:hAnsi="Calibri" w:cs="Calibri"/>
          <w:sz w:val="22"/>
          <w:szCs w:val="22"/>
        </w:rPr>
        <w:t>, lenkt aber immer wieder den Blick auf den „gütigen Gott, der alles Dunkel und alles Licht der Welt umarmt“.</w:t>
      </w:r>
    </w:p>
    <w:p w:rsidR="00AA0E4D" w:rsidRPr="002323DB" w:rsidRDefault="00AA0E4D" w:rsidP="005D32CC">
      <w:pPr>
        <w:rPr>
          <w:rFonts w:ascii="Calibri" w:hAnsi="Calibri" w:cs="Calibri"/>
          <w:sz w:val="22"/>
          <w:szCs w:val="22"/>
        </w:rPr>
      </w:pPr>
    </w:p>
    <w:p w:rsidR="002323DB" w:rsidRPr="002323DB" w:rsidRDefault="002323DB" w:rsidP="002323DB">
      <w:pPr>
        <w:rPr>
          <w:rFonts w:ascii="Calibri" w:hAnsi="Calibri" w:cs="Calibri"/>
          <w:sz w:val="22"/>
          <w:szCs w:val="22"/>
        </w:rPr>
      </w:pPr>
      <w:r w:rsidRPr="002323DB">
        <w:rPr>
          <w:rFonts w:ascii="Calibri" w:hAnsi="Calibri" w:cs="Calibri"/>
          <w:sz w:val="22"/>
          <w:szCs w:val="22"/>
        </w:rPr>
        <w:t>Mit diesem Buch wird die Behindertenwohngemeinschaft „Arche Tirol“ unterstützt – ein Herzensanliegen Reinhold Stechers</w:t>
      </w:r>
      <w:r>
        <w:rPr>
          <w:rFonts w:ascii="Calibri" w:hAnsi="Calibri" w:cs="Calibri"/>
          <w:sz w:val="22"/>
          <w:szCs w:val="22"/>
        </w:rPr>
        <w:t>.</w:t>
      </w:r>
    </w:p>
    <w:p w:rsidR="005D32CC" w:rsidRPr="00AA0E4D" w:rsidRDefault="005D32CC" w:rsidP="005D32C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18B7" w:rsidRPr="00AA0E4D" w:rsidRDefault="009856A9" w:rsidP="00910D47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AA0E4D">
        <w:rPr>
          <w:rFonts w:asciiTheme="minorHAnsi" w:hAnsiTheme="minorHAnsi" w:cstheme="minorHAnsi"/>
          <w:b/>
          <w:i/>
          <w:sz w:val="22"/>
          <w:szCs w:val="22"/>
        </w:rPr>
        <w:t>Der Autor:</w:t>
      </w:r>
      <w:r w:rsidR="00236256" w:rsidRPr="00AA0E4D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:rsidR="00AA0E4D" w:rsidRPr="00AA0E4D" w:rsidRDefault="00F82C72" w:rsidP="00AA0E4D">
      <w:pPr>
        <w:rPr>
          <w:rFonts w:asciiTheme="minorHAnsi" w:hAnsiTheme="minorHAnsi" w:cstheme="minorHAnsi"/>
          <w:sz w:val="22"/>
          <w:szCs w:val="22"/>
        </w:rPr>
      </w:pPr>
      <w:r w:rsidRPr="00AA0E4D">
        <w:rPr>
          <w:rFonts w:asciiTheme="minorHAnsi" w:hAnsiTheme="minorHAnsi" w:cstheme="minorHAnsi"/>
          <w:sz w:val="22"/>
          <w:szCs w:val="22"/>
        </w:rPr>
        <w:t xml:space="preserve">Dr. </w:t>
      </w:r>
      <w:r w:rsidRPr="00AA0E4D">
        <w:rPr>
          <w:rFonts w:asciiTheme="minorHAnsi" w:hAnsiTheme="minorHAnsi" w:cstheme="minorHAnsi"/>
          <w:caps/>
          <w:sz w:val="22"/>
          <w:szCs w:val="22"/>
        </w:rPr>
        <w:t>Reinhold Stecher</w:t>
      </w:r>
      <w:r w:rsidR="000C18B7" w:rsidRPr="00AA0E4D">
        <w:rPr>
          <w:rFonts w:asciiTheme="minorHAnsi" w:hAnsiTheme="minorHAnsi" w:cstheme="minorHAnsi"/>
          <w:sz w:val="22"/>
          <w:szCs w:val="22"/>
        </w:rPr>
        <w:t xml:space="preserve"> (1921–2013) war</w:t>
      </w:r>
      <w:r w:rsidRPr="00AA0E4D">
        <w:rPr>
          <w:rFonts w:asciiTheme="minorHAnsi" w:hAnsiTheme="minorHAnsi" w:cstheme="minorHAnsi"/>
          <w:sz w:val="22"/>
          <w:szCs w:val="22"/>
        </w:rPr>
        <w:t xml:space="preserve"> über dreißig Jahre in der Jugendseelsorge und als Religionspädagoge </w:t>
      </w:r>
      <w:r w:rsidR="000C18B7" w:rsidRPr="00AA0E4D">
        <w:rPr>
          <w:rFonts w:asciiTheme="minorHAnsi" w:hAnsiTheme="minorHAnsi" w:cstheme="minorHAnsi"/>
          <w:sz w:val="22"/>
          <w:szCs w:val="22"/>
        </w:rPr>
        <w:t xml:space="preserve">in seiner Heimatstadt Innsbruck </w:t>
      </w:r>
      <w:r w:rsidRPr="00AA0E4D">
        <w:rPr>
          <w:rFonts w:asciiTheme="minorHAnsi" w:hAnsiTheme="minorHAnsi" w:cstheme="minorHAnsi"/>
          <w:sz w:val="22"/>
          <w:szCs w:val="22"/>
        </w:rPr>
        <w:t>tätig</w:t>
      </w:r>
      <w:r w:rsidR="002E55E0" w:rsidRPr="00AA0E4D">
        <w:rPr>
          <w:rFonts w:asciiTheme="minorHAnsi" w:hAnsiTheme="minorHAnsi" w:cstheme="minorHAnsi"/>
          <w:sz w:val="22"/>
          <w:szCs w:val="22"/>
        </w:rPr>
        <w:t>.</w:t>
      </w:r>
      <w:r w:rsidR="00F26419" w:rsidRPr="00AA0E4D">
        <w:rPr>
          <w:rFonts w:asciiTheme="minorHAnsi" w:hAnsiTheme="minorHAnsi" w:cstheme="minorHAnsi"/>
          <w:sz w:val="22"/>
          <w:szCs w:val="22"/>
        </w:rPr>
        <w:t xml:space="preserve"> </w:t>
      </w:r>
      <w:r w:rsidR="002E55E0" w:rsidRPr="00AA0E4D">
        <w:rPr>
          <w:rFonts w:asciiTheme="minorHAnsi" w:hAnsiTheme="minorHAnsi" w:cstheme="minorHAnsi"/>
          <w:sz w:val="22"/>
          <w:szCs w:val="22"/>
        </w:rPr>
        <w:t>V</w:t>
      </w:r>
      <w:r w:rsidRPr="00AA0E4D">
        <w:rPr>
          <w:rFonts w:asciiTheme="minorHAnsi" w:hAnsiTheme="minorHAnsi" w:cstheme="minorHAnsi"/>
          <w:sz w:val="22"/>
          <w:szCs w:val="22"/>
        </w:rPr>
        <w:t xml:space="preserve">on 1981 bis 1997 </w:t>
      </w:r>
      <w:r w:rsidR="000C18B7" w:rsidRPr="00AA0E4D">
        <w:rPr>
          <w:rFonts w:asciiTheme="minorHAnsi" w:hAnsiTheme="minorHAnsi" w:cstheme="minorHAnsi"/>
          <w:sz w:val="22"/>
          <w:szCs w:val="22"/>
        </w:rPr>
        <w:t xml:space="preserve">war er </w:t>
      </w:r>
      <w:r w:rsidR="002E55E0" w:rsidRPr="00AA0E4D">
        <w:rPr>
          <w:rFonts w:asciiTheme="minorHAnsi" w:hAnsiTheme="minorHAnsi" w:cstheme="minorHAnsi"/>
          <w:sz w:val="22"/>
          <w:szCs w:val="22"/>
        </w:rPr>
        <w:t>Bischof der Diözese Innsbruck und im Ruhestand</w:t>
      </w:r>
      <w:r w:rsidRPr="00AA0E4D">
        <w:rPr>
          <w:rFonts w:asciiTheme="minorHAnsi" w:hAnsiTheme="minorHAnsi" w:cstheme="minorHAnsi"/>
          <w:sz w:val="22"/>
          <w:szCs w:val="22"/>
        </w:rPr>
        <w:t xml:space="preserve"> erfolgreicher Autor, Zeichner und Maler</w:t>
      </w:r>
      <w:r w:rsidR="002E55E0" w:rsidRPr="00AA0E4D">
        <w:rPr>
          <w:rFonts w:asciiTheme="minorHAnsi" w:hAnsiTheme="minorHAnsi" w:cstheme="minorHAnsi"/>
          <w:sz w:val="22"/>
          <w:szCs w:val="22"/>
        </w:rPr>
        <w:t>. Er ist</w:t>
      </w:r>
      <w:r w:rsidRPr="00AA0E4D">
        <w:rPr>
          <w:rFonts w:asciiTheme="minorHAnsi" w:hAnsiTheme="minorHAnsi" w:cstheme="minorHAnsi"/>
          <w:sz w:val="22"/>
          <w:szCs w:val="22"/>
        </w:rPr>
        <w:t xml:space="preserve"> Träger zahlreicher Preise, </w:t>
      </w:r>
      <w:r w:rsidR="000C18B7" w:rsidRPr="00AA0E4D">
        <w:rPr>
          <w:rFonts w:asciiTheme="minorHAnsi" w:hAnsiTheme="minorHAnsi" w:cstheme="minorHAnsi"/>
          <w:sz w:val="22"/>
          <w:szCs w:val="22"/>
        </w:rPr>
        <w:t>u. a.</w:t>
      </w:r>
      <w:r w:rsidRPr="00AA0E4D">
        <w:rPr>
          <w:rFonts w:asciiTheme="minorHAnsi" w:hAnsiTheme="minorHAnsi" w:cstheme="minorHAnsi"/>
          <w:sz w:val="22"/>
          <w:szCs w:val="22"/>
        </w:rPr>
        <w:t xml:space="preserve"> Ökumenischer Predigtpreis 2010 für sein Lebenswerk (Bonn). Jedes seiner Bücher – alle bei Tyrolia – i</w:t>
      </w:r>
      <w:r w:rsidR="006332E9" w:rsidRPr="00AA0E4D">
        <w:rPr>
          <w:rFonts w:asciiTheme="minorHAnsi" w:hAnsiTheme="minorHAnsi" w:cstheme="minorHAnsi"/>
          <w:sz w:val="22"/>
          <w:szCs w:val="22"/>
        </w:rPr>
        <w:t>s</w:t>
      </w:r>
      <w:r w:rsidR="00BA77E5" w:rsidRPr="00AA0E4D">
        <w:rPr>
          <w:rFonts w:asciiTheme="minorHAnsi" w:hAnsiTheme="minorHAnsi" w:cstheme="minorHAnsi"/>
          <w:sz w:val="22"/>
          <w:szCs w:val="22"/>
        </w:rPr>
        <w:t>t zu einem Bestseller geworden.</w:t>
      </w:r>
    </w:p>
    <w:p w:rsidR="00AA0E4D" w:rsidRPr="00AA0E4D" w:rsidRDefault="00AA0E4D">
      <w:pPr>
        <w:rPr>
          <w:rFonts w:asciiTheme="minorHAnsi" w:hAnsiTheme="minorHAnsi" w:cstheme="minorHAnsi"/>
        </w:rPr>
      </w:pPr>
    </w:p>
    <w:sectPr w:rsidR="00AA0E4D" w:rsidRPr="00AA0E4D" w:rsidSect="00BA77E5">
      <w:headerReference w:type="default" r:id="rId9"/>
      <w:pgSz w:w="11906" w:h="16838"/>
      <w:pgMar w:top="1417" w:right="1700" w:bottom="993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7E5" w:rsidRDefault="00BA77E5">
      <w:r>
        <w:separator/>
      </w:r>
    </w:p>
  </w:endnote>
  <w:endnote w:type="continuationSeparator" w:id="0">
    <w:p w:rsidR="00BA77E5" w:rsidRDefault="00BA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7E5" w:rsidRDefault="00BA77E5">
      <w:r>
        <w:separator/>
      </w:r>
    </w:p>
  </w:footnote>
  <w:footnote w:type="continuationSeparator" w:id="0">
    <w:p w:rsidR="00BA77E5" w:rsidRDefault="00BA7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7E5" w:rsidRDefault="00BA77E5">
    <w:pPr>
      <w:pStyle w:val="berschrift3"/>
      <w:jc w:val="left"/>
    </w:pPr>
  </w:p>
  <w:p w:rsidR="00BA77E5" w:rsidRDefault="00BA77E5">
    <w:pPr>
      <w:pStyle w:val="berschrift3"/>
      <w:jc w:val="left"/>
    </w:pPr>
    <w:r>
      <w:t>Tyrolia-Verlag, Innsbruck</w:t>
    </w:r>
    <w:r w:rsidR="00AA0E4D"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9603D"/>
    <w:rsid w:val="000A2181"/>
    <w:rsid w:val="000A3371"/>
    <w:rsid w:val="000B02AB"/>
    <w:rsid w:val="000C18B7"/>
    <w:rsid w:val="000D6523"/>
    <w:rsid w:val="001059B1"/>
    <w:rsid w:val="00147F07"/>
    <w:rsid w:val="001E5711"/>
    <w:rsid w:val="002042A6"/>
    <w:rsid w:val="0022583B"/>
    <w:rsid w:val="00226AC2"/>
    <w:rsid w:val="002323DB"/>
    <w:rsid w:val="00236256"/>
    <w:rsid w:val="00241BD3"/>
    <w:rsid w:val="00266F08"/>
    <w:rsid w:val="0027173B"/>
    <w:rsid w:val="002E55E0"/>
    <w:rsid w:val="002F1E94"/>
    <w:rsid w:val="0032176D"/>
    <w:rsid w:val="00381683"/>
    <w:rsid w:val="003C0A86"/>
    <w:rsid w:val="003D1C70"/>
    <w:rsid w:val="003D4FD2"/>
    <w:rsid w:val="003D7C85"/>
    <w:rsid w:val="003F4FC7"/>
    <w:rsid w:val="0041719A"/>
    <w:rsid w:val="00455972"/>
    <w:rsid w:val="00477FBD"/>
    <w:rsid w:val="004A210D"/>
    <w:rsid w:val="004E0525"/>
    <w:rsid w:val="00527F55"/>
    <w:rsid w:val="005D32CC"/>
    <w:rsid w:val="0060454C"/>
    <w:rsid w:val="006332E9"/>
    <w:rsid w:val="006552A9"/>
    <w:rsid w:val="006663D5"/>
    <w:rsid w:val="00671DB4"/>
    <w:rsid w:val="006B29EF"/>
    <w:rsid w:val="006E39AF"/>
    <w:rsid w:val="006F3A52"/>
    <w:rsid w:val="006F4FEA"/>
    <w:rsid w:val="00737AD5"/>
    <w:rsid w:val="00752F15"/>
    <w:rsid w:val="00756ED0"/>
    <w:rsid w:val="00776ED9"/>
    <w:rsid w:val="007A53FC"/>
    <w:rsid w:val="007C4E56"/>
    <w:rsid w:val="0081167D"/>
    <w:rsid w:val="00821DCF"/>
    <w:rsid w:val="008831E7"/>
    <w:rsid w:val="00910D47"/>
    <w:rsid w:val="00941168"/>
    <w:rsid w:val="009856A9"/>
    <w:rsid w:val="009B080D"/>
    <w:rsid w:val="009F4CC1"/>
    <w:rsid w:val="00A446F9"/>
    <w:rsid w:val="00A95039"/>
    <w:rsid w:val="00AA0E4D"/>
    <w:rsid w:val="00AD2CFC"/>
    <w:rsid w:val="00B50820"/>
    <w:rsid w:val="00B751D7"/>
    <w:rsid w:val="00B84C5A"/>
    <w:rsid w:val="00BA77E5"/>
    <w:rsid w:val="00BC634B"/>
    <w:rsid w:val="00C343AB"/>
    <w:rsid w:val="00C838FC"/>
    <w:rsid w:val="00D1217D"/>
    <w:rsid w:val="00D15C7E"/>
    <w:rsid w:val="00D66BF8"/>
    <w:rsid w:val="00D719D1"/>
    <w:rsid w:val="00D937FD"/>
    <w:rsid w:val="00DE64C8"/>
    <w:rsid w:val="00E53263"/>
    <w:rsid w:val="00E6485F"/>
    <w:rsid w:val="00E835DE"/>
    <w:rsid w:val="00EF4059"/>
    <w:rsid w:val="00F26419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2155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IT</cp:lastModifiedBy>
  <cp:revision>4</cp:revision>
  <cp:lastPrinted>2013-07-25T06:53:00Z</cp:lastPrinted>
  <dcterms:created xsi:type="dcterms:W3CDTF">2013-09-19T09:56:00Z</dcterms:created>
  <dcterms:modified xsi:type="dcterms:W3CDTF">2014-02-07T13:38:00Z</dcterms:modified>
</cp:coreProperties>
</file>